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40911" w14:textId="5BE8CC73" w:rsidR="00A21DCD" w:rsidRDefault="009D4D1C" w:rsidP="00A21DCD">
      <w:pPr>
        <w:pStyle w:val="Heading1"/>
        <w:rPr>
          <w:i/>
        </w:rPr>
      </w:pPr>
      <w:r w:rsidRPr="00A04B66">
        <w:rPr>
          <w:rFonts w:eastAsia="MS PGothic"/>
          <w:noProof/>
          <w:color w:val="358C9B"/>
          <w:szCs w:val="34"/>
          <w:lang w:val="en-GB" w:eastAsia="en-GB"/>
        </w:rPr>
        <w:drawing>
          <wp:anchor distT="0" distB="0" distL="114300" distR="114300" simplePos="0" relativeHeight="251658240" behindDoc="1" locked="0" layoutInCell="1" allowOverlap="1" wp14:anchorId="13E30192" wp14:editId="06BFF39E">
            <wp:simplePos x="0" y="0"/>
            <wp:positionH relativeFrom="margin">
              <wp:align>center</wp:align>
            </wp:positionH>
            <wp:positionV relativeFrom="paragraph">
              <wp:posOffset>0</wp:posOffset>
            </wp:positionV>
            <wp:extent cx="6562224" cy="1466850"/>
            <wp:effectExtent l="0" t="0" r="0" b="0"/>
            <wp:wrapTight wrapText="bothSides">
              <wp:wrapPolygon edited="0">
                <wp:start x="0" y="0"/>
                <wp:lineTo x="0" y="21319"/>
                <wp:lineTo x="21508" y="21319"/>
                <wp:lineTo x="21508" y="0"/>
                <wp:lineTo x="0" y="0"/>
              </wp:wrapPolygon>
            </wp:wrapTight>
            <wp:docPr id="1" name="Picture 1" descr="Y:\Sales\JST - Shared\Official customer training\Design assets and materials\Let your training journey begin_header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Sales\JST - Shared\Official customer training\Design assets and materials\Let your training journey begin_header imag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62224"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sidR="006907A8">
        <w:t>Training activity</w:t>
      </w:r>
      <w:r w:rsidR="00A21DCD">
        <w:t xml:space="preserve">: </w:t>
      </w:r>
      <w:r w:rsidR="00A21DCD" w:rsidRPr="00AD4B03">
        <w:rPr>
          <w:i/>
        </w:rPr>
        <w:t xml:space="preserve">SAGE </w:t>
      </w:r>
      <w:r w:rsidR="00A21DCD">
        <w:rPr>
          <w:i/>
        </w:rPr>
        <w:t>Video</w:t>
      </w:r>
    </w:p>
    <w:p w14:paraId="29BCB236" w14:textId="77777777" w:rsidR="00A21DCD" w:rsidRPr="00A21DCD" w:rsidRDefault="00A21DCD" w:rsidP="00A21DCD">
      <w:pPr>
        <w:pStyle w:val="Heading1"/>
        <w:rPr>
          <w:sz w:val="36"/>
          <w:szCs w:val="36"/>
          <w:lang w:val="en-GB" w:eastAsia="en-GB"/>
        </w:rPr>
      </w:pPr>
      <w:r w:rsidRPr="00A21DCD">
        <w:rPr>
          <w:sz w:val="36"/>
          <w:szCs w:val="36"/>
        </w:rPr>
        <w:t>Activity</w:t>
      </w:r>
    </w:p>
    <w:p w14:paraId="470D7DB6" w14:textId="77777777" w:rsidR="00A21DCD" w:rsidRPr="00FC2D8B" w:rsidRDefault="00A21DCD" w:rsidP="00A21DCD">
      <w:pPr>
        <w:rPr>
          <w:color w:val="595959" w:themeColor="text1" w:themeTint="A6"/>
          <w:sz w:val="22"/>
          <w:szCs w:val="22"/>
        </w:rPr>
      </w:pPr>
      <w:r w:rsidRPr="00FC2D8B">
        <w:rPr>
          <w:b/>
          <w:color w:val="595959" w:themeColor="text1" w:themeTint="A6"/>
          <w:sz w:val="22"/>
          <w:szCs w:val="22"/>
        </w:rPr>
        <w:t>Aim:</w:t>
      </w:r>
      <w:r w:rsidRPr="00FC2D8B">
        <w:rPr>
          <w:color w:val="595959" w:themeColor="text1" w:themeTint="A6"/>
          <w:sz w:val="22"/>
          <w:szCs w:val="22"/>
        </w:rPr>
        <w:t xml:space="preserve"> </w:t>
      </w:r>
      <w:r w:rsidR="002E44E6" w:rsidRPr="00461613">
        <w:rPr>
          <w:color w:val="595959" w:themeColor="text1" w:themeTint="A6"/>
          <w:sz w:val="22"/>
          <w:szCs w:val="22"/>
        </w:rPr>
        <w:t xml:space="preserve">To </w:t>
      </w:r>
      <w:r w:rsidR="002E44E6">
        <w:rPr>
          <w:color w:val="595959" w:themeColor="text1" w:themeTint="A6"/>
          <w:sz w:val="22"/>
          <w:szCs w:val="22"/>
        </w:rPr>
        <w:t xml:space="preserve">build your confidence and experience in </w:t>
      </w:r>
      <w:r w:rsidR="002E44E6" w:rsidRPr="004E1190">
        <w:rPr>
          <w:color w:val="595959" w:themeColor="text1" w:themeTint="A6"/>
          <w:sz w:val="22"/>
          <w:szCs w:val="22"/>
        </w:rPr>
        <w:t xml:space="preserve">using </w:t>
      </w:r>
      <w:r w:rsidR="002E44E6" w:rsidRPr="004E1190">
        <w:rPr>
          <w:i/>
          <w:color w:val="595959" w:themeColor="text1" w:themeTint="A6"/>
          <w:sz w:val="22"/>
          <w:szCs w:val="22"/>
        </w:rPr>
        <w:t>SAGE Video</w:t>
      </w:r>
      <w:r w:rsidR="002E44E6" w:rsidRPr="004E1190">
        <w:rPr>
          <w:color w:val="595959" w:themeColor="text1" w:themeTint="A6"/>
          <w:sz w:val="22"/>
          <w:szCs w:val="22"/>
        </w:rPr>
        <w:t xml:space="preserve"> for</w:t>
      </w:r>
      <w:r w:rsidR="002E44E6">
        <w:rPr>
          <w:color w:val="595959" w:themeColor="text1" w:themeTint="A6"/>
          <w:sz w:val="22"/>
          <w:szCs w:val="22"/>
        </w:rPr>
        <w:t xml:space="preserve"> future study and research projects.</w:t>
      </w:r>
    </w:p>
    <w:p w14:paraId="6B9C7C84" w14:textId="77777777" w:rsidR="00A21DCD" w:rsidRPr="00FC2D8B" w:rsidRDefault="00A21DCD" w:rsidP="00A21DCD">
      <w:pPr>
        <w:rPr>
          <w:color w:val="595959" w:themeColor="text1" w:themeTint="A6"/>
          <w:sz w:val="22"/>
          <w:szCs w:val="22"/>
        </w:rPr>
      </w:pPr>
      <w:r w:rsidRPr="00FC2D8B">
        <w:rPr>
          <w:b/>
          <w:color w:val="595959" w:themeColor="text1" w:themeTint="A6"/>
          <w:sz w:val="22"/>
          <w:szCs w:val="22"/>
        </w:rPr>
        <w:t>Task:</w:t>
      </w:r>
      <w:r w:rsidRPr="00FC2D8B">
        <w:rPr>
          <w:color w:val="595959" w:themeColor="text1" w:themeTint="A6"/>
          <w:sz w:val="22"/>
          <w:szCs w:val="22"/>
        </w:rPr>
        <w:t xml:space="preserve"> You are going to create a list within </w:t>
      </w:r>
      <w:r w:rsidRPr="004E1190">
        <w:rPr>
          <w:color w:val="595959" w:themeColor="text1" w:themeTint="A6"/>
          <w:sz w:val="22"/>
          <w:szCs w:val="22"/>
        </w:rPr>
        <w:t xml:space="preserve">the </w:t>
      </w:r>
      <w:r w:rsidRPr="004E1190">
        <w:rPr>
          <w:i/>
          <w:color w:val="595959" w:themeColor="text1" w:themeTint="A6"/>
          <w:sz w:val="22"/>
          <w:szCs w:val="22"/>
        </w:rPr>
        <w:t xml:space="preserve">SAGE Video </w:t>
      </w:r>
      <w:r w:rsidRPr="004E1190">
        <w:rPr>
          <w:color w:val="595959" w:themeColor="text1" w:themeTint="A6"/>
          <w:sz w:val="22"/>
          <w:szCs w:val="22"/>
        </w:rPr>
        <w:t>platform</w:t>
      </w:r>
      <w:r w:rsidRPr="00FC2D8B">
        <w:rPr>
          <w:color w:val="595959" w:themeColor="text1" w:themeTint="A6"/>
          <w:sz w:val="22"/>
          <w:szCs w:val="22"/>
        </w:rPr>
        <w:t>:</w:t>
      </w:r>
    </w:p>
    <w:p w14:paraId="6D61C624" w14:textId="77777777" w:rsidR="00A21DCD" w:rsidRPr="00FC2D8B" w:rsidRDefault="00A21DCD" w:rsidP="00A21DCD">
      <w:pPr>
        <w:pStyle w:val="ListBullet"/>
        <w:numPr>
          <w:ilvl w:val="0"/>
          <w:numId w:val="4"/>
        </w:numPr>
        <w:spacing w:before="0"/>
        <w:rPr>
          <w:color w:val="595959" w:themeColor="text1" w:themeTint="A6"/>
          <w:sz w:val="22"/>
          <w:szCs w:val="22"/>
        </w:rPr>
      </w:pPr>
      <w:r w:rsidRPr="00FC2D8B">
        <w:rPr>
          <w:color w:val="595959" w:themeColor="text1" w:themeTint="A6"/>
          <w:sz w:val="22"/>
          <w:szCs w:val="22"/>
        </w:rPr>
        <w:t>If you are a student or a researcher, this could be related to a current assignment or project that you are working on;</w:t>
      </w:r>
    </w:p>
    <w:p w14:paraId="5AFB4C63" w14:textId="77777777" w:rsidR="00A21DCD" w:rsidRPr="00FC2D8B" w:rsidRDefault="00A21DCD" w:rsidP="00A21DCD">
      <w:pPr>
        <w:pStyle w:val="ListBullet"/>
        <w:numPr>
          <w:ilvl w:val="0"/>
          <w:numId w:val="4"/>
        </w:numPr>
        <w:spacing w:before="0"/>
        <w:rPr>
          <w:color w:val="595959" w:themeColor="text1" w:themeTint="A6"/>
          <w:sz w:val="22"/>
          <w:szCs w:val="22"/>
        </w:rPr>
      </w:pPr>
      <w:r w:rsidRPr="00FC2D8B">
        <w:rPr>
          <w:color w:val="595959" w:themeColor="text1" w:themeTint="A6"/>
          <w:sz w:val="22"/>
          <w:szCs w:val="22"/>
        </w:rPr>
        <w:t xml:space="preserve">If you are Faculty, this could be for a lecture </w:t>
      </w:r>
      <w:r w:rsidR="00F03CA2" w:rsidRPr="00FC2D8B">
        <w:rPr>
          <w:color w:val="595959" w:themeColor="text1" w:themeTint="A6"/>
          <w:sz w:val="22"/>
          <w:szCs w:val="22"/>
        </w:rPr>
        <w:t>or module that you are teaching, or for your own research project;</w:t>
      </w:r>
    </w:p>
    <w:p w14:paraId="75AE4ECC" w14:textId="77777777" w:rsidR="00A21DCD" w:rsidRPr="00FC2D8B" w:rsidRDefault="00A21DCD" w:rsidP="00A21DCD">
      <w:pPr>
        <w:pStyle w:val="ListBullet"/>
        <w:numPr>
          <w:ilvl w:val="0"/>
          <w:numId w:val="4"/>
        </w:numPr>
        <w:spacing w:before="0"/>
        <w:rPr>
          <w:color w:val="595959" w:themeColor="text1" w:themeTint="A6"/>
          <w:sz w:val="22"/>
          <w:szCs w:val="22"/>
        </w:rPr>
      </w:pPr>
      <w:r w:rsidRPr="00FC2D8B">
        <w:rPr>
          <w:color w:val="595959" w:themeColor="text1" w:themeTint="A6"/>
          <w:sz w:val="22"/>
          <w:szCs w:val="22"/>
        </w:rPr>
        <w:t>If you are a Librarian, this could be for an information skill</w:t>
      </w:r>
      <w:r w:rsidR="00FC2D8B" w:rsidRPr="00FC2D8B">
        <w:rPr>
          <w:color w:val="595959" w:themeColor="text1" w:themeTint="A6"/>
          <w:sz w:val="22"/>
          <w:szCs w:val="22"/>
        </w:rPr>
        <w:t>s workshop that you are hosting, or for your own interest.</w:t>
      </w:r>
    </w:p>
    <w:p w14:paraId="3B11EA56" w14:textId="77777777" w:rsidR="00A21DCD" w:rsidRPr="004E1190" w:rsidRDefault="00A21DCD" w:rsidP="00A21DCD">
      <w:pPr>
        <w:pStyle w:val="ListBullet"/>
        <w:ind w:firstLine="0"/>
        <w:rPr>
          <w:sz w:val="22"/>
          <w:szCs w:val="22"/>
        </w:rPr>
      </w:pPr>
    </w:p>
    <w:p w14:paraId="3957B365" w14:textId="77777777" w:rsidR="00A21DCD" w:rsidRPr="002631AB" w:rsidRDefault="00A21DCD" w:rsidP="00A21DCD">
      <w:pPr>
        <w:pStyle w:val="ListBullet"/>
        <w:ind w:left="0" w:firstLine="0"/>
        <w:rPr>
          <w:color w:val="595959" w:themeColor="text1" w:themeTint="A6"/>
          <w:sz w:val="22"/>
          <w:szCs w:val="22"/>
        </w:rPr>
      </w:pPr>
      <w:r w:rsidRPr="004E1190">
        <w:rPr>
          <w:color w:val="595959" w:themeColor="text1" w:themeTint="A6"/>
          <w:sz w:val="22"/>
          <w:szCs w:val="22"/>
        </w:rPr>
        <w:t xml:space="preserve">Using what you know about </w:t>
      </w:r>
      <w:r w:rsidRPr="004E1190">
        <w:rPr>
          <w:i/>
          <w:color w:val="595959" w:themeColor="text1" w:themeTint="A6"/>
          <w:sz w:val="22"/>
          <w:szCs w:val="22"/>
        </w:rPr>
        <w:t>SAGE Video</w:t>
      </w:r>
      <w:r w:rsidRPr="004E1190">
        <w:rPr>
          <w:color w:val="595959" w:themeColor="text1" w:themeTint="A6"/>
          <w:sz w:val="22"/>
          <w:szCs w:val="22"/>
        </w:rPr>
        <w:t>,</w:t>
      </w:r>
      <w:r w:rsidRPr="002631AB">
        <w:rPr>
          <w:color w:val="595959" w:themeColor="text1" w:themeTint="A6"/>
          <w:sz w:val="22"/>
          <w:szCs w:val="22"/>
        </w:rPr>
        <w:t xml:space="preserve"> explor</w:t>
      </w:r>
      <w:r w:rsidR="00F03CA2" w:rsidRPr="002631AB">
        <w:rPr>
          <w:color w:val="595959" w:themeColor="text1" w:themeTint="A6"/>
          <w:sz w:val="22"/>
          <w:szCs w:val="22"/>
        </w:rPr>
        <w:t>e the platform to find videos</w:t>
      </w:r>
      <w:r w:rsidR="00E41B2E" w:rsidRPr="002631AB">
        <w:rPr>
          <w:color w:val="595959" w:themeColor="text1" w:themeTint="A6"/>
          <w:sz w:val="22"/>
          <w:szCs w:val="22"/>
        </w:rPr>
        <w:t xml:space="preserve"> to add to your list, and complete the table on the next page of this worksheet:</w:t>
      </w:r>
    </w:p>
    <w:p w14:paraId="7489EE79" w14:textId="77777777" w:rsidR="00A21DCD" w:rsidRPr="002631AB" w:rsidRDefault="00E41B2E" w:rsidP="00A21DCD">
      <w:pPr>
        <w:pStyle w:val="ListNumber"/>
        <w:tabs>
          <w:tab w:val="clear" w:pos="360"/>
        </w:tabs>
        <w:spacing w:before="0"/>
        <w:ind w:left="360" w:hanging="360"/>
        <w:rPr>
          <w:color w:val="595959" w:themeColor="text1" w:themeTint="A6"/>
          <w:sz w:val="22"/>
          <w:szCs w:val="22"/>
        </w:rPr>
      </w:pPr>
      <w:r w:rsidRPr="002631AB">
        <w:rPr>
          <w:color w:val="595959" w:themeColor="text1" w:themeTint="A6"/>
          <w:sz w:val="22"/>
          <w:szCs w:val="22"/>
        </w:rPr>
        <w:t>Decide what topic you are going to use for this activity; identify some key words that you might use in your searches.</w:t>
      </w:r>
    </w:p>
    <w:p w14:paraId="6A8E8E6B" w14:textId="77777777" w:rsidR="00A21DCD" w:rsidRPr="002631AB" w:rsidRDefault="00A21DCD" w:rsidP="00A21DCD">
      <w:pPr>
        <w:pStyle w:val="ListNumber"/>
        <w:tabs>
          <w:tab w:val="clear" w:pos="360"/>
        </w:tabs>
        <w:spacing w:before="0"/>
        <w:ind w:left="360" w:hanging="360"/>
        <w:rPr>
          <w:color w:val="595959" w:themeColor="text1" w:themeTint="A6"/>
          <w:sz w:val="22"/>
          <w:szCs w:val="22"/>
        </w:rPr>
      </w:pPr>
      <w:r w:rsidRPr="002631AB">
        <w:rPr>
          <w:color w:val="595959" w:themeColor="text1" w:themeTint="A6"/>
          <w:sz w:val="22"/>
          <w:szCs w:val="22"/>
        </w:rPr>
        <w:t xml:space="preserve">Using the search and browse options, </w:t>
      </w:r>
      <w:r w:rsidRPr="004E1190">
        <w:rPr>
          <w:color w:val="595959" w:themeColor="text1" w:themeTint="A6"/>
          <w:sz w:val="22"/>
          <w:szCs w:val="22"/>
        </w:rPr>
        <w:t xml:space="preserve">explore the </w:t>
      </w:r>
      <w:r w:rsidRPr="004E1190">
        <w:rPr>
          <w:i/>
          <w:color w:val="595959" w:themeColor="text1" w:themeTint="A6"/>
          <w:sz w:val="22"/>
          <w:szCs w:val="22"/>
        </w:rPr>
        <w:t xml:space="preserve">SAGE Video </w:t>
      </w:r>
      <w:r w:rsidRPr="004E1190">
        <w:rPr>
          <w:color w:val="595959" w:themeColor="text1" w:themeTint="A6"/>
          <w:sz w:val="22"/>
          <w:szCs w:val="22"/>
        </w:rPr>
        <w:t>plat</w:t>
      </w:r>
      <w:r w:rsidR="00E41B2E" w:rsidRPr="004E1190">
        <w:rPr>
          <w:color w:val="595959" w:themeColor="text1" w:themeTint="A6"/>
          <w:sz w:val="22"/>
          <w:szCs w:val="22"/>
        </w:rPr>
        <w:t>form</w:t>
      </w:r>
      <w:r w:rsidR="00E41B2E" w:rsidRPr="002631AB">
        <w:rPr>
          <w:color w:val="595959" w:themeColor="text1" w:themeTint="A6"/>
          <w:sz w:val="22"/>
          <w:szCs w:val="22"/>
        </w:rPr>
        <w:t xml:space="preserve"> to find some suitable videos</w:t>
      </w:r>
      <w:r w:rsidRPr="002631AB">
        <w:rPr>
          <w:color w:val="595959" w:themeColor="text1" w:themeTint="A6"/>
          <w:sz w:val="22"/>
          <w:szCs w:val="22"/>
        </w:rPr>
        <w:t xml:space="preserve"> on your </w:t>
      </w:r>
      <w:r w:rsidR="00E41B2E" w:rsidRPr="002631AB">
        <w:rPr>
          <w:color w:val="595959" w:themeColor="text1" w:themeTint="A6"/>
          <w:sz w:val="22"/>
          <w:szCs w:val="22"/>
        </w:rPr>
        <w:t>chosen topic. Spend some time watching these videos</w:t>
      </w:r>
      <w:r w:rsidRPr="002631AB">
        <w:rPr>
          <w:color w:val="595959" w:themeColor="text1" w:themeTint="A6"/>
          <w:sz w:val="22"/>
          <w:szCs w:val="22"/>
        </w:rPr>
        <w:t xml:space="preserve"> to see which ones you find most interesting, relevant or useful.</w:t>
      </w:r>
    </w:p>
    <w:p w14:paraId="79FA7F73" w14:textId="77777777" w:rsidR="00A21DCD" w:rsidRPr="002631AB" w:rsidRDefault="00A21DCD" w:rsidP="00A21DCD">
      <w:pPr>
        <w:pStyle w:val="ListNumber"/>
        <w:tabs>
          <w:tab w:val="clear" w:pos="360"/>
        </w:tabs>
        <w:spacing w:before="0"/>
        <w:ind w:left="360" w:hanging="360"/>
        <w:rPr>
          <w:color w:val="595959" w:themeColor="text1" w:themeTint="A6"/>
          <w:sz w:val="22"/>
          <w:szCs w:val="22"/>
        </w:rPr>
      </w:pPr>
      <w:r w:rsidRPr="002631AB">
        <w:rPr>
          <w:color w:val="595959" w:themeColor="text1" w:themeTint="A6"/>
          <w:sz w:val="22"/>
          <w:szCs w:val="22"/>
        </w:rPr>
        <w:t>Using the table on the next page, make a note of</w:t>
      </w:r>
      <w:r w:rsidR="00E41B2E" w:rsidRPr="002631AB">
        <w:rPr>
          <w:color w:val="595959" w:themeColor="text1" w:themeTint="A6"/>
          <w:sz w:val="22"/>
          <w:szCs w:val="22"/>
        </w:rPr>
        <w:t xml:space="preserve"> at least two videos</w:t>
      </w:r>
      <w:r w:rsidRPr="002631AB">
        <w:rPr>
          <w:color w:val="595959" w:themeColor="text1" w:themeTint="A6"/>
          <w:sz w:val="22"/>
          <w:szCs w:val="22"/>
        </w:rPr>
        <w:t xml:space="preserve"> that you could add to your list.</w:t>
      </w:r>
    </w:p>
    <w:p w14:paraId="19F86427" w14:textId="77777777" w:rsidR="00A21DCD" w:rsidRPr="002631AB" w:rsidRDefault="00E41B2E" w:rsidP="00A21DCD">
      <w:pPr>
        <w:pStyle w:val="ListParagraph"/>
        <w:numPr>
          <w:ilvl w:val="0"/>
          <w:numId w:val="1"/>
        </w:numPr>
        <w:spacing w:before="0"/>
        <w:rPr>
          <w:color w:val="595959" w:themeColor="text1" w:themeTint="A6"/>
          <w:sz w:val="22"/>
          <w:szCs w:val="22"/>
        </w:rPr>
      </w:pPr>
      <w:r w:rsidRPr="002631AB">
        <w:rPr>
          <w:color w:val="595959" w:themeColor="text1" w:themeTint="A6"/>
          <w:sz w:val="22"/>
          <w:szCs w:val="22"/>
        </w:rPr>
        <w:t>Consider why you like the video you have chosen</w:t>
      </w:r>
      <w:r w:rsidR="00A21DCD" w:rsidRPr="002631AB">
        <w:rPr>
          <w:color w:val="595959" w:themeColor="text1" w:themeTint="A6"/>
          <w:sz w:val="22"/>
          <w:szCs w:val="22"/>
        </w:rPr>
        <w:t>, and how you could use it. Make some notes in the columns provided.</w:t>
      </w:r>
    </w:p>
    <w:p w14:paraId="6926EBEE" w14:textId="77777777" w:rsidR="00A21DCD" w:rsidRDefault="00A21DCD" w:rsidP="00A21DCD">
      <w:pPr>
        <w:pStyle w:val="ListParagraph"/>
        <w:numPr>
          <w:ilvl w:val="0"/>
          <w:numId w:val="1"/>
        </w:numPr>
        <w:spacing w:before="0"/>
        <w:rPr>
          <w:color w:val="595959" w:themeColor="text1" w:themeTint="A6"/>
          <w:sz w:val="22"/>
          <w:szCs w:val="22"/>
        </w:rPr>
      </w:pPr>
      <w:r w:rsidRPr="002631AB">
        <w:rPr>
          <w:color w:val="595959" w:themeColor="text1" w:themeTint="A6"/>
          <w:sz w:val="22"/>
          <w:szCs w:val="22"/>
        </w:rPr>
        <w:t>If you haven’t done so already, create your free pro</w:t>
      </w:r>
      <w:r w:rsidR="00E41B2E" w:rsidRPr="002631AB">
        <w:rPr>
          <w:color w:val="595959" w:themeColor="text1" w:themeTint="A6"/>
          <w:sz w:val="22"/>
          <w:szCs w:val="22"/>
        </w:rPr>
        <w:t>file, then add your chosen videos</w:t>
      </w:r>
      <w:r w:rsidRPr="002631AB">
        <w:rPr>
          <w:color w:val="595959" w:themeColor="text1" w:themeTint="A6"/>
          <w:sz w:val="22"/>
          <w:szCs w:val="22"/>
        </w:rPr>
        <w:t xml:space="preserve"> to a new list.</w:t>
      </w:r>
    </w:p>
    <w:p w14:paraId="1535F968" w14:textId="77777777" w:rsidR="002631AB" w:rsidRDefault="002631AB" w:rsidP="002631AB">
      <w:pPr>
        <w:spacing w:before="0"/>
        <w:rPr>
          <w:color w:val="595959" w:themeColor="text1" w:themeTint="A6"/>
          <w:sz w:val="22"/>
          <w:szCs w:val="22"/>
        </w:rPr>
      </w:pPr>
    </w:p>
    <w:p w14:paraId="52ADCC7E" w14:textId="77777777" w:rsidR="002631AB" w:rsidRDefault="002631AB" w:rsidP="002631AB">
      <w:pPr>
        <w:spacing w:before="0"/>
        <w:rPr>
          <w:color w:val="595959" w:themeColor="text1" w:themeTint="A6"/>
          <w:sz w:val="22"/>
          <w:szCs w:val="22"/>
        </w:rPr>
      </w:pPr>
      <w:r>
        <w:rPr>
          <w:color w:val="595959" w:themeColor="text1" w:themeTint="A6"/>
          <w:sz w:val="22"/>
          <w:szCs w:val="22"/>
        </w:rPr>
        <w:t>When looking for videos for your chosen topic, you may like to apply some of the following criteria:</w:t>
      </w:r>
    </w:p>
    <w:p w14:paraId="708AE313" w14:textId="77777777" w:rsidR="002631AB" w:rsidRDefault="002631AB" w:rsidP="002631AB">
      <w:pPr>
        <w:pStyle w:val="ListParagraph"/>
        <w:numPr>
          <w:ilvl w:val="0"/>
          <w:numId w:val="7"/>
        </w:numPr>
        <w:spacing w:before="0"/>
        <w:rPr>
          <w:color w:val="595959" w:themeColor="text1" w:themeTint="A6"/>
          <w:sz w:val="22"/>
          <w:szCs w:val="22"/>
        </w:rPr>
      </w:pPr>
      <w:r>
        <w:rPr>
          <w:color w:val="595959" w:themeColor="text1" w:themeTint="A6"/>
          <w:sz w:val="22"/>
          <w:szCs w:val="22"/>
        </w:rPr>
        <w:t xml:space="preserve">Videos that </w:t>
      </w:r>
      <w:r w:rsidRPr="002631AB">
        <w:rPr>
          <w:b/>
          <w:color w:val="595959" w:themeColor="text1" w:themeTint="A6"/>
          <w:sz w:val="22"/>
          <w:szCs w:val="22"/>
        </w:rPr>
        <w:t>introduce or define</w:t>
      </w:r>
      <w:r>
        <w:rPr>
          <w:color w:val="595959" w:themeColor="text1" w:themeTint="A6"/>
          <w:sz w:val="22"/>
          <w:szCs w:val="22"/>
        </w:rPr>
        <w:t xml:space="preserve"> the topic;</w:t>
      </w:r>
    </w:p>
    <w:p w14:paraId="1B363FEC" w14:textId="77777777" w:rsidR="002631AB" w:rsidRDefault="002631AB" w:rsidP="002631AB">
      <w:pPr>
        <w:pStyle w:val="ListParagraph"/>
        <w:numPr>
          <w:ilvl w:val="0"/>
          <w:numId w:val="7"/>
        </w:numPr>
        <w:spacing w:before="0"/>
        <w:rPr>
          <w:color w:val="595959" w:themeColor="text1" w:themeTint="A6"/>
          <w:sz w:val="22"/>
          <w:szCs w:val="22"/>
        </w:rPr>
      </w:pPr>
      <w:r>
        <w:rPr>
          <w:color w:val="595959" w:themeColor="text1" w:themeTint="A6"/>
          <w:sz w:val="22"/>
          <w:szCs w:val="22"/>
        </w:rPr>
        <w:t xml:space="preserve">Videos that consider the topic from </w:t>
      </w:r>
      <w:r w:rsidRPr="002631AB">
        <w:rPr>
          <w:b/>
          <w:color w:val="595959" w:themeColor="text1" w:themeTint="A6"/>
          <w:sz w:val="22"/>
          <w:szCs w:val="22"/>
        </w:rPr>
        <w:t>multiple or contrasting perspectives</w:t>
      </w:r>
      <w:r>
        <w:rPr>
          <w:color w:val="595959" w:themeColor="text1" w:themeTint="A6"/>
          <w:sz w:val="22"/>
          <w:szCs w:val="22"/>
        </w:rPr>
        <w:t>;</w:t>
      </w:r>
    </w:p>
    <w:p w14:paraId="0B3F097E" w14:textId="77777777" w:rsidR="002631AB" w:rsidRDefault="002631AB" w:rsidP="002631AB">
      <w:pPr>
        <w:pStyle w:val="ListParagraph"/>
        <w:numPr>
          <w:ilvl w:val="0"/>
          <w:numId w:val="7"/>
        </w:numPr>
        <w:spacing w:before="0"/>
        <w:rPr>
          <w:color w:val="595959" w:themeColor="text1" w:themeTint="A6"/>
          <w:sz w:val="22"/>
          <w:szCs w:val="22"/>
        </w:rPr>
      </w:pPr>
      <w:r>
        <w:rPr>
          <w:color w:val="595959" w:themeColor="text1" w:themeTint="A6"/>
          <w:sz w:val="22"/>
          <w:szCs w:val="22"/>
        </w:rPr>
        <w:t xml:space="preserve">Videos that incorporate </w:t>
      </w:r>
      <w:r w:rsidRPr="002631AB">
        <w:rPr>
          <w:b/>
          <w:color w:val="595959" w:themeColor="text1" w:themeTint="A6"/>
          <w:sz w:val="22"/>
          <w:szCs w:val="22"/>
        </w:rPr>
        <w:t>reflection activities or exercise questions</w:t>
      </w:r>
      <w:r>
        <w:rPr>
          <w:color w:val="595959" w:themeColor="text1" w:themeTint="A6"/>
          <w:sz w:val="22"/>
          <w:szCs w:val="22"/>
        </w:rPr>
        <w:t>;</w:t>
      </w:r>
    </w:p>
    <w:p w14:paraId="0C5BE890" w14:textId="77777777" w:rsidR="002631AB" w:rsidRDefault="002631AB" w:rsidP="002631AB">
      <w:pPr>
        <w:pStyle w:val="ListParagraph"/>
        <w:numPr>
          <w:ilvl w:val="0"/>
          <w:numId w:val="7"/>
        </w:numPr>
        <w:spacing w:before="0"/>
        <w:rPr>
          <w:color w:val="595959" w:themeColor="text1" w:themeTint="A6"/>
          <w:sz w:val="22"/>
          <w:szCs w:val="22"/>
        </w:rPr>
      </w:pPr>
      <w:r>
        <w:rPr>
          <w:color w:val="595959" w:themeColor="text1" w:themeTint="A6"/>
          <w:sz w:val="22"/>
          <w:szCs w:val="22"/>
        </w:rPr>
        <w:t xml:space="preserve">Videos from </w:t>
      </w:r>
      <w:r w:rsidRPr="002631AB">
        <w:rPr>
          <w:b/>
          <w:color w:val="595959" w:themeColor="text1" w:themeTint="A6"/>
          <w:sz w:val="22"/>
          <w:szCs w:val="22"/>
        </w:rPr>
        <w:t>well-known authors and academics</w:t>
      </w:r>
      <w:r>
        <w:rPr>
          <w:color w:val="595959" w:themeColor="text1" w:themeTint="A6"/>
          <w:sz w:val="22"/>
          <w:szCs w:val="22"/>
        </w:rPr>
        <w:t>;</w:t>
      </w:r>
    </w:p>
    <w:p w14:paraId="3CF5A239" w14:textId="77777777" w:rsidR="002631AB" w:rsidRDefault="002631AB" w:rsidP="002631AB">
      <w:pPr>
        <w:pStyle w:val="ListParagraph"/>
        <w:numPr>
          <w:ilvl w:val="0"/>
          <w:numId w:val="7"/>
        </w:numPr>
        <w:spacing w:before="0"/>
        <w:rPr>
          <w:color w:val="595959" w:themeColor="text1" w:themeTint="A6"/>
          <w:sz w:val="22"/>
          <w:szCs w:val="22"/>
        </w:rPr>
      </w:pPr>
      <w:r>
        <w:rPr>
          <w:color w:val="595959" w:themeColor="text1" w:themeTint="A6"/>
          <w:sz w:val="22"/>
          <w:szCs w:val="22"/>
        </w:rPr>
        <w:t>Anything else you find interesting.</w:t>
      </w:r>
    </w:p>
    <w:p w14:paraId="365D2A3E" w14:textId="77777777" w:rsidR="002631AB" w:rsidRPr="002631AB" w:rsidRDefault="002631AB" w:rsidP="002631AB">
      <w:pPr>
        <w:pStyle w:val="ListParagraph"/>
        <w:spacing w:before="0"/>
        <w:rPr>
          <w:color w:val="595959" w:themeColor="text1" w:themeTint="A6"/>
          <w:sz w:val="22"/>
          <w:szCs w:val="22"/>
        </w:rPr>
      </w:pPr>
    </w:p>
    <w:p w14:paraId="2F2A5594" w14:textId="72384836" w:rsidR="00A21DCD" w:rsidRPr="00997338" w:rsidRDefault="00997338" w:rsidP="002631AB">
      <w:pPr>
        <w:rPr>
          <w:i/>
          <w:iCs/>
          <w:color w:val="595959" w:themeColor="text1" w:themeTint="A6"/>
        </w:rPr>
      </w:pPr>
      <w:r w:rsidRPr="00997338">
        <w:rPr>
          <w:b/>
          <w:bCs/>
          <w:color w:val="595959" w:themeColor="text1" w:themeTint="A6"/>
        </w:rPr>
        <w:t>Please note:</w:t>
      </w:r>
      <w:r w:rsidRPr="00997338">
        <w:rPr>
          <w:i/>
          <w:iCs/>
          <w:color w:val="595959" w:themeColor="text1" w:themeTint="A6"/>
        </w:rPr>
        <w:t xml:space="preserve"> </w:t>
      </w:r>
      <w:r w:rsidR="002631AB" w:rsidRPr="00997338">
        <w:rPr>
          <w:i/>
          <w:iCs/>
          <w:color w:val="595959" w:themeColor="text1" w:themeTint="A6"/>
        </w:rPr>
        <w:t xml:space="preserve">To help you get started, a </w:t>
      </w:r>
      <w:r w:rsidRPr="00997338">
        <w:rPr>
          <w:i/>
          <w:iCs/>
          <w:color w:val="595959" w:themeColor="text1" w:themeTint="A6"/>
        </w:rPr>
        <w:t>completed model is included at the end of this worksheet on the</w:t>
      </w:r>
      <w:r w:rsidR="00A21DCD" w:rsidRPr="00997338">
        <w:rPr>
          <w:i/>
          <w:iCs/>
          <w:color w:val="595959" w:themeColor="text1" w:themeTint="A6"/>
        </w:rPr>
        <w:t xml:space="preserve"> topic of “Supporting students with autism spectrum disorder in the classroom</w:t>
      </w:r>
      <w:r w:rsidR="00FD68FF">
        <w:rPr>
          <w:i/>
          <w:iCs/>
          <w:color w:val="595959" w:themeColor="text1" w:themeTint="A6"/>
        </w:rPr>
        <w:t>”.</w:t>
      </w:r>
      <w:r w:rsidR="00A21DCD" w:rsidRPr="00997338">
        <w:rPr>
          <w:i/>
          <w:iCs/>
          <w:color w:val="595959" w:themeColor="text1" w:themeTint="A6"/>
        </w:rPr>
        <w:t xml:space="preserve"> The videos selected are from the point of view of a professor finding videos to share with students on this topic. All the videos are from the Education subject collection, however the example can still be helpful for any of the subject collections that you are exploring.</w:t>
      </w:r>
    </w:p>
    <w:p w14:paraId="0621EC6E" w14:textId="77777777" w:rsidR="00B30AF6" w:rsidRDefault="00B30AF6" w:rsidP="00BC141A">
      <w:pPr>
        <w:jc w:val="center"/>
        <w:rPr>
          <w:color w:val="595959" w:themeColor="text1" w:themeTint="A6"/>
          <w:sz w:val="22"/>
          <w:szCs w:val="22"/>
        </w:rPr>
      </w:pPr>
    </w:p>
    <w:p w14:paraId="7BB384FC" w14:textId="6575F55C" w:rsidR="00C02E55" w:rsidRDefault="00BC141A" w:rsidP="001116EA">
      <w:pPr>
        <w:tabs>
          <w:tab w:val="clear" w:pos="3975"/>
          <w:tab w:val="clear" w:pos="10540"/>
          <w:tab w:val="center" w:pos="5233"/>
        </w:tabs>
        <w:rPr>
          <w:color w:val="595959" w:themeColor="text1" w:themeTint="A6"/>
          <w:sz w:val="22"/>
          <w:szCs w:val="22"/>
        </w:rPr>
      </w:pPr>
      <w:r>
        <w:rPr>
          <w:color w:val="595959" w:themeColor="text1" w:themeTint="A6"/>
          <w:sz w:val="22"/>
          <w:szCs w:val="22"/>
        </w:rPr>
        <w:tab/>
      </w:r>
      <w:bookmarkStart w:id="0" w:name="_GoBack"/>
      <w:bookmarkEnd w:id="0"/>
      <w:r w:rsidR="00C02E55">
        <w:rPr>
          <w:color w:val="595959" w:themeColor="text1" w:themeTint="A6"/>
          <w:sz w:val="22"/>
          <w:szCs w:val="22"/>
        </w:rPr>
        <w:tab/>
      </w:r>
    </w:p>
    <w:p w14:paraId="5E77ED62" w14:textId="3101BF65" w:rsidR="00C02E55" w:rsidRPr="00C02E55" w:rsidRDefault="00C02E55" w:rsidP="00C02E55">
      <w:pPr>
        <w:tabs>
          <w:tab w:val="clear" w:pos="3975"/>
          <w:tab w:val="clear" w:pos="10540"/>
          <w:tab w:val="left" w:pos="1896"/>
        </w:tabs>
        <w:rPr>
          <w:sz w:val="22"/>
          <w:szCs w:val="22"/>
        </w:rPr>
        <w:sectPr w:rsidR="00C02E55" w:rsidRPr="00C02E55" w:rsidSect="00BC141A">
          <w:footerReference w:type="default" r:id="rId8"/>
          <w:footerReference w:type="first" r:id="rId9"/>
          <w:pgSz w:w="11906" w:h="16838"/>
          <w:pgMar w:top="720" w:right="720" w:bottom="720" w:left="720" w:header="708" w:footer="708" w:gutter="0"/>
          <w:cols w:space="708"/>
          <w:titlePg/>
          <w:docGrid w:linePitch="360"/>
        </w:sectPr>
      </w:pPr>
      <w:r>
        <w:rPr>
          <w:sz w:val="22"/>
          <w:szCs w:val="22"/>
        </w:rPr>
        <w:tab/>
      </w:r>
    </w:p>
    <w:tbl>
      <w:tblPr>
        <w:tblStyle w:val="Style2"/>
        <w:tblpPr w:leftFromText="180" w:rightFromText="180" w:vertAnchor="text" w:horzAnchor="margin" w:tblpXSpec="center" w:tblpY="412"/>
        <w:tblW w:w="14586" w:type="dxa"/>
        <w:tblInd w:w="0" w:type="dxa"/>
        <w:tblBorders>
          <w:top w:val="single" w:sz="12" w:space="0" w:color="50B2C3"/>
          <w:left w:val="single" w:sz="12" w:space="0" w:color="50B2C3"/>
          <w:bottom w:val="single" w:sz="12" w:space="0" w:color="50B2C3"/>
          <w:right w:val="single" w:sz="12" w:space="0" w:color="50B2C3"/>
          <w:insideH w:val="single" w:sz="12" w:space="0" w:color="50B2C3"/>
          <w:insideV w:val="single" w:sz="12" w:space="0" w:color="50B2C3"/>
        </w:tblBorders>
        <w:tblLayout w:type="fixed"/>
        <w:tblCellMar>
          <w:top w:w="113" w:type="dxa"/>
          <w:left w:w="113" w:type="dxa"/>
          <w:bottom w:w="113" w:type="dxa"/>
          <w:right w:w="113" w:type="dxa"/>
        </w:tblCellMar>
        <w:tblLook w:val="04A0" w:firstRow="1" w:lastRow="0" w:firstColumn="1" w:lastColumn="0" w:noHBand="0" w:noVBand="1"/>
      </w:tblPr>
      <w:tblGrid>
        <w:gridCol w:w="3387"/>
        <w:gridCol w:w="5387"/>
        <w:gridCol w:w="5812"/>
      </w:tblGrid>
      <w:tr w:rsidR="00B30AF6" w:rsidRPr="000E197F" w14:paraId="524B74BA" w14:textId="77777777" w:rsidTr="00B30AF6">
        <w:trPr>
          <w:cnfStyle w:val="100000000000" w:firstRow="1" w:lastRow="0" w:firstColumn="0" w:lastColumn="0" w:oddVBand="0" w:evenVBand="0" w:oddHBand="0" w:evenHBand="0" w:firstRowFirstColumn="0" w:firstRowLastColumn="0" w:lastRowFirstColumn="0" w:lastRowLastColumn="0"/>
          <w:trHeight w:val="315"/>
        </w:trPr>
        <w:tc>
          <w:tcPr>
            <w:tcW w:w="3387" w:type="dxa"/>
            <w:tcBorders>
              <w:top w:val="single" w:sz="12" w:space="0" w:color="50B2C3"/>
              <w:left w:val="single" w:sz="12" w:space="0" w:color="50B2C3"/>
              <w:bottom w:val="single" w:sz="12" w:space="0" w:color="50B2C3"/>
            </w:tcBorders>
            <w:shd w:val="clear" w:color="auto" w:fill="C3F1F8"/>
            <w:noWrap/>
            <w:hideMark/>
          </w:tcPr>
          <w:p w14:paraId="39DAB5FF" w14:textId="77777777" w:rsidR="00B30AF6" w:rsidRPr="003F5BDC" w:rsidRDefault="00B30AF6" w:rsidP="00B30AF6">
            <w:pPr>
              <w:pStyle w:val="TableHeading"/>
              <w:jc w:val="center"/>
              <w:rPr>
                <w:b/>
                <w:color w:val="235C66"/>
              </w:rPr>
            </w:pPr>
            <w:r w:rsidRPr="003F5BDC">
              <w:rPr>
                <w:b/>
                <w:color w:val="235C66"/>
              </w:rPr>
              <w:lastRenderedPageBreak/>
              <w:t>Video name and video type</w:t>
            </w:r>
          </w:p>
        </w:tc>
        <w:tc>
          <w:tcPr>
            <w:tcW w:w="5387" w:type="dxa"/>
            <w:shd w:val="clear" w:color="auto" w:fill="C3F1F8"/>
            <w:noWrap/>
            <w:hideMark/>
          </w:tcPr>
          <w:p w14:paraId="1684D8F9" w14:textId="77777777" w:rsidR="00B30AF6" w:rsidRPr="00E60CD9" w:rsidRDefault="00B30AF6" w:rsidP="00B30AF6">
            <w:pPr>
              <w:pStyle w:val="TableHeading"/>
              <w:jc w:val="center"/>
              <w:rPr>
                <w:b/>
              </w:rPr>
            </w:pPr>
            <w:r w:rsidRPr="003F5BDC">
              <w:rPr>
                <w:b/>
                <w:color w:val="235C66"/>
              </w:rPr>
              <w:t>Why do I like this video?</w:t>
            </w:r>
          </w:p>
        </w:tc>
        <w:tc>
          <w:tcPr>
            <w:tcW w:w="5812" w:type="dxa"/>
            <w:shd w:val="clear" w:color="auto" w:fill="C3F1F8"/>
            <w:noWrap/>
            <w:hideMark/>
          </w:tcPr>
          <w:p w14:paraId="01847A10" w14:textId="77777777" w:rsidR="00B30AF6" w:rsidRPr="00E60CD9" w:rsidRDefault="00B30AF6" w:rsidP="00B30AF6">
            <w:pPr>
              <w:pStyle w:val="TableHeading"/>
              <w:jc w:val="center"/>
              <w:rPr>
                <w:b/>
              </w:rPr>
            </w:pPr>
            <w:r w:rsidRPr="003F5BDC">
              <w:rPr>
                <w:b/>
                <w:color w:val="235C66"/>
              </w:rPr>
              <w:t>How could I use this video?</w:t>
            </w:r>
          </w:p>
        </w:tc>
      </w:tr>
      <w:tr w:rsidR="00B30AF6" w:rsidRPr="000E197F" w14:paraId="21D9A020" w14:textId="77777777" w:rsidTr="00B30AF6">
        <w:trPr>
          <w:trHeight w:val="1635"/>
        </w:trPr>
        <w:tc>
          <w:tcPr>
            <w:tcW w:w="3387" w:type="dxa"/>
            <w:shd w:val="clear" w:color="auto" w:fill="auto"/>
            <w:noWrap/>
            <w:hideMark/>
          </w:tcPr>
          <w:p w14:paraId="33C9F743" w14:textId="77777777" w:rsidR="00B30AF6" w:rsidRPr="000E197F" w:rsidRDefault="00B30AF6" w:rsidP="00B30AF6">
            <w:pPr>
              <w:jc w:val="center"/>
            </w:pPr>
          </w:p>
        </w:tc>
        <w:tc>
          <w:tcPr>
            <w:tcW w:w="5387" w:type="dxa"/>
            <w:noWrap/>
            <w:hideMark/>
          </w:tcPr>
          <w:p w14:paraId="661F95A9" w14:textId="77777777" w:rsidR="00B30AF6" w:rsidRDefault="00B30AF6" w:rsidP="00B30AF6">
            <w:pPr>
              <w:jc w:val="center"/>
            </w:pPr>
          </w:p>
          <w:p w14:paraId="64BD69CE" w14:textId="77777777" w:rsidR="00B30AF6" w:rsidRDefault="00B30AF6" w:rsidP="00B30AF6">
            <w:pPr>
              <w:jc w:val="center"/>
            </w:pPr>
          </w:p>
          <w:p w14:paraId="5190F5E0" w14:textId="77777777" w:rsidR="00B30AF6" w:rsidRDefault="00B30AF6" w:rsidP="00B30AF6">
            <w:pPr>
              <w:jc w:val="center"/>
            </w:pPr>
          </w:p>
          <w:p w14:paraId="41357DBF" w14:textId="77777777" w:rsidR="00B30AF6" w:rsidRDefault="00B30AF6" w:rsidP="00B30AF6">
            <w:pPr>
              <w:jc w:val="center"/>
            </w:pPr>
          </w:p>
          <w:p w14:paraId="3C25ED64" w14:textId="77777777" w:rsidR="00B30AF6" w:rsidRPr="000E197F" w:rsidRDefault="00B30AF6" w:rsidP="00B30AF6">
            <w:pPr>
              <w:jc w:val="center"/>
            </w:pPr>
          </w:p>
        </w:tc>
        <w:tc>
          <w:tcPr>
            <w:tcW w:w="5812" w:type="dxa"/>
            <w:noWrap/>
            <w:hideMark/>
          </w:tcPr>
          <w:p w14:paraId="1610E97A" w14:textId="77777777" w:rsidR="00B30AF6" w:rsidRPr="000E197F" w:rsidRDefault="00B30AF6" w:rsidP="00BC141A"/>
        </w:tc>
      </w:tr>
      <w:tr w:rsidR="00B30AF6" w:rsidRPr="000E197F" w14:paraId="1DD590F3" w14:textId="77777777" w:rsidTr="00B30AF6">
        <w:trPr>
          <w:trHeight w:val="1594"/>
        </w:trPr>
        <w:tc>
          <w:tcPr>
            <w:tcW w:w="3387" w:type="dxa"/>
            <w:shd w:val="clear" w:color="auto" w:fill="auto"/>
            <w:noWrap/>
          </w:tcPr>
          <w:p w14:paraId="34E0A4F2" w14:textId="77777777" w:rsidR="00B30AF6" w:rsidRPr="000E197F" w:rsidRDefault="00B30AF6" w:rsidP="00B30AF6">
            <w:pPr>
              <w:jc w:val="center"/>
            </w:pPr>
          </w:p>
        </w:tc>
        <w:tc>
          <w:tcPr>
            <w:tcW w:w="5387" w:type="dxa"/>
            <w:noWrap/>
          </w:tcPr>
          <w:p w14:paraId="2924B008" w14:textId="77777777" w:rsidR="00B30AF6" w:rsidRDefault="00B30AF6" w:rsidP="00B30AF6">
            <w:pPr>
              <w:jc w:val="center"/>
            </w:pPr>
          </w:p>
          <w:p w14:paraId="7F81EDC2" w14:textId="77777777" w:rsidR="00B30AF6" w:rsidRDefault="00B30AF6" w:rsidP="00B30AF6">
            <w:pPr>
              <w:jc w:val="center"/>
            </w:pPr>
          </w:p>
          <w:p w14:paraId="368B16ED" w14:textId="77777777" w:rsidR="00B30AF6" w:rsidRDefault="00B30AF6" w:rsidP="00B30AF6">
            <w:pPr>
              <w:jc w:val="center"/>
            </w:pPr>
          </w:p>
          <w:p w14:paraId="10FB47DC" w14:textId="77777777" w:rsidR="00B30AF6" w:rsidRDefault="00B30AF6" w:rsidP="00B30AF6">
            <w:pPr>
              <w:jc w:val="center"/>
            </w:pPr>
          </w:p>
          <w:p w14:paraId="13007A86" w14:textId="77777777" w:rsidR="00B30AF6" w:rsidRPr="000E197F" w:rsidRDefault="00B30AF6" w:rsidP="00B30AF6">
            <w:pPr>
              <w:jc w:val="center"/>
            </w:pPr>
          </w:p>
        </w:tc>
        <w:tc>
          <w:tcPr>
            <w:tcW w:w="5812" w:type="dxa"/>
            <w:noWrap/>
          </w:tcPr>
          <w:p w14:paraId="1469119E" w14:textId="77777777" w:rsidR="00B30AF6" w:rsidRPr="000E197F" w:rsidRDefault="00B30AF6" w:rsidP="00B30AF6">
            <w:pPr>
              <w:jc w:val="center"/>
            </w:pPr>
          </w:p>
        </w:tc>
      </w:tr>
      <w:tr w:rsidR="00B30AF6" w:rsidRPr="000E197F" w14:paraId="3ACECC03" w14:textId="77777777" w:rsidTr="00B30AF6">
        <w:trPr>
          <w:trHeight w:val="1167"/>
        </w:trPr>
        <w:tc>
          <w:tcPr>
            <w:tcW w:w="3387" w:type="dxa"/>
            <w:shd w:val="clear" w:color="auto" w:fill="auto"/>
            <w:noWrap/>
          </w:tcPr>
          <w:p w14:paraId="252676BF" w14:textId="77777777" w:rsidR="00B30AF6" w:rsidRPr="000E197F" w:rsidRDefault="00B30AF6" w:rsidP="00B30AF6">
            <w:pPr>
              <w:jc w:val="center"/>
            </w:pPr>
          </w:p>
        </w:tc>
        <w:tc>
          <w:tcPr>
            <w:tcW w:w="5387" w:type="dxa"/>
            <w:noWrap/>
          </w:tcPr>
          <w:p w14:paraId="4FA64744" w14:textId="77777777" w:rsidR="00B30AF6" w:rsidRDefault="00B30AF6" w:rsidP="00B30AF6">
            <w:pPr>
              <w:jc w:val="center"/>
            </w:pPr>
          </w:p>
          <w:p w14:paraId="3908D94A" w14:textId="77777777" w:rsidR="00B30AF6" w:rsidRDefault="00B30AF6" w:rsidP="00B30AF6">
            <w:pPr>
              <w:jc w:val="center"/>
            </w:pPr>
          </w:p>
          <w:p w14:paraId="2384C0B4" w14:textId="77777777" w:rsidR="00B30AF6" w:rsidRDefault="00B30AF6" w:rsidP="00B30AF6">
            <w:pPr>
              <w:jc w:val="center"/>
            </w:pPr>
          </w:p>
          <w:p w14:paraId="36E1848B" w14:textId="77777777" w:rsidR="00B30AF6" w:rsidRDefault="00B30AF6" w:rsidP="00B30AF6">
            <w:pPr>
              <w:jc w:val="center"/>
            </w:pPr>
          </w:p>
          <w:p w14:paraId="04A6A975" w14:textId="77777777" w:rsidR="00B30AF6" w:rsidRPr="000E197F" w:rsidRDefault="00B30AF6" w:rsidP="00B30AF6">
            <w:pPr>
              <w:jc w:val="center"/>
            </w:pPr>
          </w:p>
        </w:tc>
        <w:tc>
          <w:tcPr>
            <w:tcW w:w="5812" w:type="dxa"/>
            <w:noWrap/>
          </w:tcPr>
          <w:p w14:paraId="08BFA2A2" w14:textId="77777777" w:rsidR="00B30AF6" w:rsidRPr="000E197F" w:rsidRDefault="00B30AF6" w:rsidP="00B30AF6">
            <w:pPr>
              <w:jc w:val="center"/>
            </w:pPr>
          </w:p>
        </w:tc>
      </w:tr>
      <w:tr w:rsidR="00B30AF6" w:rsidRPr="000E197F" w14:paraId="60D540EE" w14:textId="77777777" w:rsidTr="00B30AF6">
        <w:trPr>
          <w:trHeight w:val="1167"/>
        </w:trPr>
        <w:tc>
          <w:tcPr>
            <w:tcW w:w="3387" w:type="dxa"/>
            <w:shd w:val="clear" w:color="auto" w:fill="auto"/>
            <w:noWrap/>
          </w:tcPr>
          <w:p w14:paraId="2A755A8B" w14:textId="77777777" w:rsidR="00B30AF6" w:rsidRPr="000E197F" w:rsidRDefault="00B30AF6" w:rsidP="00B30AF6">
            <w:pPr>
              <w:jc w:val="center"/>
            </w:pPr>
          </w:p>
        </w:tc>
        <w:tc>
          <w:tcPr>
            <w:tcW w:w="5387" w:type="dxa"/>
            <w:noWrap/>
          </w:tcPr>
          <w:p w14:paraId="731F5CF6" w14:textId="77777777" w:rsidR="00B30AF6" w:rsidRDefault="00B30AF6" w:rsidP="00B30AF6">
            <w:pPr>
              <w:jc w:val="center"/>
            </w:pPr>
          </w:p>
          <w:p w14:paraId="153E3ABD" w14:textId="77777777" w:rsidR="00B30AF6" w:rsidRDefault="00B30AF6" w:rsidP="00B30AF6">
            <w:pPr>
              <w:jc w:val="center"/>
            </w:pPr>
          </w:p>
          <w:p w14:paraId="0F601165" w14:textId="77777777" w:rsidR="00B30AF6" w:rsidRDefault="00B30AF6" w:rsidP="00B30AF6">
            <w:pPr>
              <w:jc w:val="center"/>
            </w:pPr>
          </w:p>
          <w:p w14:paraId="73881406" w14:textId="77777777" w:rsidR="00B30AF6" w:rsidRDefault="00B30AF6" w:rsidP="00B30AF6">
            <w:pPr>
              <w:jc w:val="center"/>
            </w:pPr>
          </w:p>
          <w:p w14:paraId="46751D32" w14:textId="77777777" w:rsidR="00B30AF6" w:rsidRPr="000E197F" w:rsidRDefault="00B30AF6" w:rsidP="00B30AF6">
            <w:pPr>
              <w:jc w:val="center"/>
            </w:pPr>
          </w:p>
        </w:tc>
        <w:tc>
          <w:tcPr>
            <w:tcW w:w="5812" w:type="dxa"/>
            <w:noWrap/>
          </w:tcPr>
          <w:p w14:paraId="15EDDA1D" w14:textId="77777777" w:rsidR="00B30AF6" w:rsidRPr="000E197F" w:rsidRDefault="00B30AF6" w:rsidP="00B30AF6">
            <w:pPr>
              <w:jc w:val="center"/>
            </w:pPr>
          </w:p>
        </w:tc>
      </w:tr>
    </w:tbl>
    <w:p w14:paraId="7028E5B7" w14:textId="77777777" w:rsidR="00B30AF6" w:rsidRDefault="00B30AF6" w:rsidP="00B30AF6">
      <w:pPr>
        <w:jc w:val="center"/>
        <w:rPr>
          <w:color w:val="595959" w:themeColor="text1" w:themeTint="A6"/>
          <w:sz w:val="22"/>
          <w:szCs w:val="22"/>
        </w:rPr>
      </w:pPr>
    </w:p>
    <w:p w14:paraId="6C0195F6" w14:textId="3B90244E" w:rsidR="00A21DCD" w:rsidRDefault="00A21DCD" w:rsidP="00BC141A">
      <w:pPr>
        <w:ind w:firstLine="720"/>
        <w:rPr>
          <w:lang w:val="en-US"/>
        </w:rPr>
      </w:pPr>
    </w:p>
    <w:p w14:paraId="23CD896C" w14:textId="1F1DB9D8" w:rsidR="00FD68FF" w:rsidRDefault="00FD68FF" w:rsidP="00BC141A">
      <w:pPr>
        <w:ind w:firstLine="720"/>
        <w:rPr>
          <w:lang w:val="en-US"/>
        </w:rPr>
      </w:pPr>
    </w:p>
    <w:p w14:paraId="526F637E" w14:textId="5442C727" w:rsidR="00FD68FF" w:rsidRPr="00FD68FF" w:rsidRDefault="00FD68FF" w:rsidP="00FD68FF">
      <w:pPr>
        <w:spacing w:after="160" w:line="259" w:lineRule="auto"/>
        <w:rPr>
          <w:b/>
          <w:color w:val="595959" w:themeColor="text1" w:themeTint="A6"/>
          <w:sz w:val="22"/>
          <w:szCs w:val="22"/>
        </w:rPr>
      </w:pPr>
      <w:r w:rsidRPr="005906F5">
        <w:rPr>
          <w:b/>
          <w:color w:val="595959" w:themeColor="text1" w:themeTint="A6"/>
          <w:sz w:val="22"/>
          <w:szCs w:val="22"/>
        </w:rPr>
        <w:lastRenderedPageBreak/>
        <w:t xml:space="preserve">Model activity table: examples based upon a </w:t>
      </w:r>
      <w:r w:rsidRPr="00FD68FF">
        <w:rPr>
          <w:b/>
          <w:color w:val="595959" w:themeColor="text1" w:themeTint="A6"/>
          <w:sz w:val="22"/>
          <w:szCs w:val="22"/>
        </w:rPr>
        <w:t>professor teaching about “Supporting students with autism spectrum disorder in the classroom”</w:t>
      </w:r>
    </w:p>
    <w:tbl>
      <w:tblPr>
        <w:tblStyle w:val="GridTable4-Accent4"/>
        <w:tblpPr w:leftFromText="180" w:rightFromText="180" w:vertAnchor="text" w:horzAnchor="margin" w:tblpXSpec="center" w:tblpY="402"/>
        <w:tblW w:w="14694"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tblLayout w:type="fixed"/>
        <w:tblLook w:val="04A0" w:firstRow="1" w:lastRow="0" w:firstColumn="1" w:lastColumn="0" w:noHBand="0" w:noVBand="1"/>
      </w:tblPr>
      <w:tblGrid>
        <w:gridCol w:w="3412"/>
        <w:gridCol w:w="5427"/>
        <w:gridCol w:w="5855"/>
      </w:tblGrid>
      <w:tr w:rsidR="00FD68FF" w:rsidRPr="000E197F" w14:paraId="7B57D2D0" w14:textId="77777777" w:rsidTr="005E5D62">
        <w:trPr>
          <w:cnfStyle w:val="100000000000" w:firstRow="1" w:lastRow="0" w:firstColumn="0" w:lastColumn="0" w:oddVBand="0" w:evenVBand="0" w:oddHBand="0"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3412" w:type="dxa"/>
            <w:tcBorders>
              <w:top w:val="none" w:sz="0" w:space="0" w:color="auto"/>
              <w:left w:val="none" w:sz="0" w:space="0" w:color="auto"/>
              <w:bottom w:val="none" w:sz="0" w:space="0" w:color="auto"/>
              <w:right w:val="none" w:sz="0" w:space="0" w:color="auto"/>
            </w:tcBorders>
            <w:shd w:val="clear" w:color="auto" w:fill="808080" w:themeFill="background1" w:themeFillShade="80"/>
            <w:noWrap/>
            <w:hideMark/>
          </w:tcPr>
          <w:p w14:paraId="601A4F05" w14:textId="77777777" w:rsidR="00FD68FF" w:rsidRPr="00BD3B65" w:rsidRDefault="00FD68FF" w:rsidP="005E5D62">
            <w:pPr>
              <w:pStyle w:val="TableHeading"/>
              <w:jc w:val="center"/>
              <w:rPr>
                <w:b/>
                <w:color w:val="FFFFFF" w:themeColor="background1"/>
              </w:rPr>
            </w:pPr>
            <w:r>
              <w:rPr>
                <w:b/>
                <w:color w:val="FFFFFF" w:themeColor="background1"/>
              </w:rPr>
              <w:t>Video name and video type</w:t>
            </w:r>
          </w:p>
        </w:tc>
        <w:tc>
          <w:tcPr>
            <w:tcW w:w="5427" w:type="dxa"/>
            <w:tcBorders>
              <w:top w:val="none" w:sz="0" w:space="0" w:color="auto"/>
              <w:left w:val="none" w:sz="0" w:space="0" w:color="auto"/>
              <w:bottom w:val="none" w:sz="0" w:space="0" w:color="auto"/>
              <w:right w:val="none" w:sz="0" w:space="0" w:color="auto"/>
            </w:tcBorders>
            <w:shd w:val="clear" w:color="auto" w:fill="808080" w:themeFill="background1" w:themeFillShade="80"/>
            <w:noWrap/>
            <w:hideMark/>
          </w:tcPr>
          <w:p w14:paraId="6C566408" w14:textId="77777777" w:rsidR="00FD68FF" w:rsidRPr="00BD3B65" w:rsidRDefault="00FD68FF" w:rsidP="005E5D62">
            <w:pPr>
              <w:pStyle w:val="TableHeading"/>
              <w:jc w:val="center"/>
              <w:cnfStyle w:val="100000000000" w:firstRow="1" w:lastRow="0" w:firstColumn="0" w:lastColumn="0" w:oddVBand="0" w:evenVBand="0" w:oddHBand="0" w:evenHBand="0" w:firstRowFirstColumn="0" w:firstRowLastColumn="0" w:lastRowFirstColumn="0" w:lastRowLastColumn="0"/>
              <w:rPr>
                <w:b/>
                <w:color w:val="FFFFFF" w:themeColor="background1"/>
              </w:rPr>
            </w:pPr>
            <w:r w:rsidRPr="00BD3B65">
              <w:rPr>
                <w:b/>
                <w:color w:val="FFFFFF" w:themeColor="background1"/>
              </w:rPr>
              <w:t>W</w:t>
            </w:r>
            <w:r>
              <w:rPr>
                <w:b/>
                <w:color w:val="FFFFFF" w:themeColor="background1"/>
              </w:rPr>
              <w:t>hy do I like this video</w:t>
            </w:r>
            <w:r w:rsidRPr="00BD3B65">
              <w:rPr>
                <w:b/>
                <w:color w:val="FFFFFF" w:themeColor="background1"/>
              </w:rPr>
              <w:t>?</w:t>
            </w:r>
          </w:p>
        </w:tc>
        <w:tc>
          <w:tcPr>
            <w:tcW w:w="5855" w:type="dxa"/>
            <w:tcBorders>
              <w:top w:val="none" w:sz="0" w:space="0" w:color="auto"/>
              <w:left w:val="none" w:sz="0" w:space="0" w:color="auto"/>
              <w:bottom w:val="none" w:sz="0" w:space="0" w:color="auto"/>
              <w:right w:val="none" w:sz="0" w:space="0" w:color="auto"/>
            </w:tcBorders>
            <w:shd w:val="clear" w:color="auto" w:fill="808080" w:themeFill="background1" w:themeFillShade="80"/>
            <w:noWrap/>
            <w:hideMark/>
          </w:tcPr>
          <w:p w14:paraId="4948725A" w14:textId="77777777" w:rsidR="00FD68FF" w:rsidRPr="00BD3B65" w:rsidRDefault="00FD68FF" w:rsidP="005E5D62">
            <w:pPr>
              <w:pStyle w:val="TableHeading"/>
              <w:jc w:val="center"/>
              <w:cnfStyle w:val="100000000000" w:firstRow="1"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How could I use this video</w:t>
            </w:r>
            <w:r w:rsidRPr="00BD3B65">
              <w:rPr>
                <w:b/>
                <w:color w:val="FFFFFF" w:themeColor="background1"/>
              </w:rPr>
              <w:t>?</w:t>
            </w:r>
          </w:p>
        </w:tc>
      </w:tr>
      <w:tr w:rsidR="00FD68FF" w:rsidRPr="000E197F" w14:paraId="1B729F4F" w14:textId="77777777" w:rsidTr="005E5D62">
        <w:trPr>
          <w:cnfStyle w:val="000000100000" w:firstRow="0" w:lastRow="0" w:firstColumn="0" w:lastColumn="0" w:oddVBand="0" w:evenVBand="0" w:oddHBand="1" w:evenHBand="0" w:firstRowFirstColumn="0" w:firstRowLastColumn="0" w:lastRowFirstColumn="0" w:lastRowLastColumn="0"/>
          <w:trHeight w:val="1846"/>
        </w:trPr>
        <w:tc>
          <w:tcPr>
            <w:cnfStyle w:val="001000000000" w:firstRow="0" w:lastRow="0" w:firstColumn="1" w:lastColumn="0" w:oddVBand="0" w:evenVBand="0" w:oddHBand="0" w:evenHBand="0" w:firstRowFirstColumn="0" w:firstRowLastColumn="0" w:lastRowFirstColumn="0" w:lastRowLastColumn="0"/>
            <w:tcW w:w="3412" w:type="dxa"/>
            <w:shd w:val="clear" w:color="auto" w:fill="F2F2F2" w:themeFill="background1" w:themeFillShade="F2"/>
            <w:noWrap/>
            <w:hideMark/>
          </w:tcPr>
          <w:p w14:paraId="733F79E2" w14:textId="77777777" w:rsidR="00FD68FF" w:rsidRPr="00332BC0" w:rsidRDefault="00FD68FF" w:rsidP="005E5D62">
            <w:pPr>
              <w:rPr>
                <w:b w:val="0"/>
                <w:bCs w:val="0"/>
                <w:color w:val="595959" w:themeColor="text1" w:themeTint="A6"/>
              </w:rPr>
            </w:pPr>
            <w:r w:rsidRPr="00332BC0">
              <w:rPr>
                <w:bCs w:val="0"/>
                <w:color w:val="595959" w:themeColor="text1" w:themeTint="A6"/>
              </w:rPr>
              <w:t>Video (Documentary):</w:t>
            </w:r>
            <w:r>
              <w:rPr>
                <w:b w:val="0"/>
                <w:bCs w:val="0"/>
                <w:color w:val="595959" w:themeColor="text1" w:themeTint="A6"/>
              </w:rPr>
              <w:t xml:space="preserve"> </w:t>
            </w:r>
            <w:hyperlink r:id="rId10" w:history="1">
              <w:r w:rsidRPr="00332BC0">
                <w:rPr>
                  <w:rStyle w:val="Hyperlink"/>
                  <w:bCs w:val="0"/>
                </w:rPr>
                <w:t>Tom’s Team</w:t>
              </w:r>
            </w:hyperlink>
          </w:p>
          <w:p w14:paraId="6533CAE9" w14:textId="77777777" w:rsidR="00FD68FF" w:rsidRPr="000E197F" w:rsidRDefault="00FD68FF" w:rsidP="005E5D62"/>
        </w:tc>
        <w:tc>
          <w:tcPr>
            <w:tcW w:w="5427" w:type="dxa"/>
            <w:shd w:val="clear" w:color="auto" w:fill="F2F2F2" w:themeFill="background1" w:themeFillShade="F2"/>
            <w:noWrap/>
            <w:hideMark/>
          </w:tcPr>
          <w:p w14:paraId="0EFC3792" w14:textId="77777777" w:rsidR="00FD68FF" w:rsidRPr="007C1197" w:rsidRDefault="00FD68FF" w:rsidP="005E5D62">
            <w:pPr>
              <w:cnfStyle w:val="000000100000" w:firstRow="0" w:lastRow="0" w:firstColumn="0" w:lastColumn="0" w:oddVBand="0" w:evenVBand="0" w:oddHBand="1" w:evenHBand="0" w:firstRowFirstColumn="0" w:firstRowLastColumn="0" w:lastRowFirstColumn="0" w:lastRowLastColumn="0"/>
              <w:rPr>
                <w:color w:val="595959" w:themeColor="text1" w:themeTint="A6"/>
              </w:rPr>
            </w:pPr>
            <w:r w:rsidRPr="00332BC0">
              <w:rPr>
                <w:color w:val="595959" w:themeColor="text1" w:themeTint="A6"/>
              </w:rPr>
              <w:t>The video highlights some of the challenges of providing an integrated response to supporting a child with autism. It creates an awareness of how many service providers and individuals might be involved in the educational support of the individual child.</w:t>
            </w:r>
          </w:p>
        </w:tc>
        <w:tc>
          <w:tcPr>
            <w:tcW w:w="5855" w:type="dxa"/>
            <w:shd w:val="clear" w:color="auto" w:fill="F2F2F2" w:themeFill="background1" w:themeFillShade="F2"/>
            <w:noWrap/>
            <w:hideMark/>
          </w:tcPr>
          <w:p w14:paraId="7CEC973B" w14:textId="77777777" w:rsidR="00FD68FF" w:rsidRPr="00AF0F7A" w:rsidRDefault="00FD68FF" w:rsidP="005E5D62">
            <w:pPr>
              <w:cnfStyle w:val="000000100000" w:firstRow="0" w:lastRow="0" w:firstColumn="0" w:lastColumn="0" w:oddVBand="0" w:evenVBand="0" w:oddHBand="1" w:evenHBand="0" w:firstRowFirstColumn="0" w:firstRowLastColumn="0" w:lastRowFirstColumn="0" w:lastRowLastColumn="0"/>
              <w:rPr>
                <w:color w:val="595959" w:themeColor="text1" w:themeTint="A6"/>
              </w:rPr>
            </w:pPr>
            <w:r w:rsidRPr="00332BC0">
              <w:rPr>
                <w:color w:val="595959" w:themeColor="text1" w:themeTint="A6"/>
              </w:rPr>
              <w:t>After watching the video, students could be split into groups with each group taking on the role of one of the service providers discussed in the documentary. In groups, discuss the concerns of sharing information with other providers, and how they might work with other providers more effectively.</w:t>
            </w:r>
          </w:p>
        </w:tc>
      </w:tr>
      <w:tr w:rsidR="00FD68FF" w:rsidRPr="000E197F" w14:paraId="01E0C478" w14:textId="77777777" w:rsidTr="005E5D62">
        <w:trPr>
          <w:trHeight w:val="1943"/>
        </w:trPr>
        <w:tc>
          <w:tcPr>
            <w:cnfStyle w:val="001000000000" w:firstRow="0" w:lastRow="0" w:firstColumn="1" w:lastColumn="0" w:oddVBand="0" w:evenVBand="0" w:oddHBand="0" w:evenHBand="0" w:firstRowFirstColumn="0" w:firstRowLastColumn="0" w:lastRowFirstColumn="0" w:lastRowLastColumn="0"/>
            <w:tcW w:w="3412" w:type="dxa"/>
            <w:noWrap/>
          </w:tcPr>
          <w:p w14:paraId="17564A55" w14:textId="77777777" w:rsidR="00FD68FF" w:rsidRPr="00332BC0" w:rsidRDefault="00FD68FF" w:rsidP="005E5D62">
            <w:pPr>
              <w:rPr>
                <w:color w:val="0563C1" w:themeColor="hyperlink"/>
                <w:u w:val="single"/>
              </w:rPr>
            </w:pPr>
            <w:r w:rsidRPr="00332BC0">
              <w:rPr>
                <w:rStyle w:val="Hyperlink"/>
                <w:color w:val="595959" w:themeColor="text1" w:themeTint="A6"/>
                <w:u w:val="none"/>
              </w:rPr>
              <w:t>Video (Tutorial):</w:t>
            </w:r>
            <w:r w:rsidRPr="00332BC0">
              <w:rPr>
                <w:rStyle w:val="Hyperlink"/>
                <w:b w:val="0"/>
                <w:color w:val="595959" w:themeColor="text1" w:themeTint="A6"/>
                <w:u w:val="none"/>
              </w:rPr>
              <w:t xml:space="preserve"> </w:t>
            </w:r>
            <w:hyperlink r:id="rId11" w:history="1">
              <w:r w:rsidRPr="00332BC0">
                <w:rPr>
                  <w:rStyle w:val="Hyperlink"/>
                  <w:bCs w:val="0"/>
                </w:rPr>
                <w:t>Classroom Organization in SEN Schools</w:t>
              </w:r>
            </w:hyperlink>
          </w:p>
          <w:p w14:paraId="646E4DEF" w14:textId="77777777" w:rsidR="00FD68FF" w:rsidRDefault="00FD68FF" w:rsidP="005E5D62">
            <w:pPr>
              <w:rPr>
                <w:rStyle w:val="Hyperlink"/>
              </w:rPr>
            </w:pPr>
          </w:p>
          <w:p w14:paraId="76B0A65C" w14:textId="77777777" w:rsidR="00FD68FF" w:rsidRDefault="00FD68FF" w:rsidP="005E5D62">
            <w:pPr>
              <w:rPr>
                <w:rStyle w:val="Hyperlink"/>
              </w:rPr>
            </w:pPr>
          </w:p>
          <w:p w14:paraId="71EAFDC5" w14:textId="77777777" w:rsidR="00FD68FF" w:rsidRPr="00E77066" w:rsidRDefault="00FD68FF" w:rsidP="005E5D62">
            <w:pPr>
              <w:rPr>
                <w:i/>
                <w:iCs/>
                <w:color w:val="0563C1" w:themeColor="hyperlink"/>
                <w:u w:val="single"/>
              </w:rPr>
            </w:pPr>
          </w:p>
        </w:tc>
        <w:tc>
          <w:tcPr>
            <w:tcW w:w="5427" w:type="dxa"/>
            <w:noWrap/>
          </w:tcPr>
          <w:p w14:paraId="5F167390" w14:textId="77777777" w:rsidR="00FD68FF" w:rsidRPr="00332BC0" w:rsidRDefault="00FD68FF" w:rsidP="005E5D62">
            <w:pPr>
              <w:cnfStyle w:val="000000000000" w:firstRow="0" w:lastRow="0" w:firstColumn="0" w:lastColumn="0" w:oddVBand="0" w:evenVBand="0" w:oddHBand="0" w:evenHBand="0" w:firstRowFirstColumn="0" w:firstRowLastColumn="0" w:lastRowFirstColumn="0" w:lastRowLastColumn="0"/>
              <w:rPr>
                <w:color w:val="595959" w:themeColor="text1" w:themeTint="A6"/>
              </w:rPr>
            </w:pPr>
            <w:r w:rsidRPr="00332BC0">
              <w:rPr>
                <w:color w:val="595959" w:themeColor="text1" w:themeTint="A6"/>
              </w:rPr>
              <w:t>Engaging for students because it shows a real classroom set-up at Ifield School, presented by the teacher. It is more engaging to see something in a real world example, rather than read about it.</w:t>
            </w:r>
          </w:p>
          <w:p w14:paraId="7B5C4508" w14:textId="77777777" w:rsidR="00FD68FF" w:rsidRPr="007C1197" w:rsidRDefault="00FD68FF" w:rsidP="005E5D62">
            <w:pPr>
              <w:spacing w:before="0"/>
              <w:cnfStyle w:val="000000000000" w:firstRow="0" w:lastRow="0" w:firstColumn="0" w:lastColumn="0" w:oddVBand="0" w:evenVBand="0" w:oddHBand="0" w:evenHBand="0" w:firstRowFirstColumn="0" w:firstRowLastColumn="0" w:lastRowFirstColumn="0" w:lastRowLastColumn="0"/>
              <w:rPr>
                <w:color w:val="595959" w:themeColor="text1" w:themeTint="A6"/>
              </w:rPr>
            </w:pPr>
          </w:p>
        </w:tc>
        <w:tc>
          <w:tcPr>
            <w:tcW w:w="5855" w:type="dxa"/>
            <w:noWrap/>
          </w:tcPr>
          <w:p w14:paraId="1DD14F6D" w14:textId="77777777" w:rsidR="00FD68FF" w:rsidRPr="007C1197" w:rsidRDefault="00FD68FF" w:rsidP="005E5D62">
            <w:pPr>
              <w:cnfStyle w:val="000000000000" w:firstRow="0" w:lastRow="0" w:firstColumn="0" w:lastColumn="0" w:oddVBand="0" w:evenVBand="0" w:oddHBand="0" w:evenHBand="0" w:firstRowFirstColumn="0" w:firstRowLastColumn="0" w:lastRowFirstColumn="0" w:lastRowLastColumn="0"/>
              <w:rPr>
                <w:color w:val="595959" w:themeColor="text1" w:themeTint="A6"/>
              </w:rPr>
            </w:pPr>
            <w:r w:rsidRPr="000060A0">
              <w:rPr>
                <w:color w:val="595959" w:themeColor="text1" w:themeTint="A6"/>
              </w:rPr>
              <w:t>Practical tip</w:t>
            </w:r>
            <w:r>
              <w:rPr>
                <w:color w:val="595959" w:themeColor="text1" w:themeTint="A6"/>
              </w:rPr>
              <w:t xml:space="preserve">s on how a SEN classroom is set </w:t>
            </w:r>
            <w:r w:rsidRPr="000060A0">
              <w:rPr>
                <w:color w:val="595959" w:themeColor="text1" w:themeTint="A6"/>
              </w:rPr>
              <w:t>up, broken down into 12 manageable segments. Each segment focuses on one set-up and explains how it is useful for children with special educational needs.</w:t>
            </w:r>
          </w:p>
        </w:tc>
      </w:tr>
      <w:tr w:rsidR="00FD68FF" w:rsidRPr="000E197F" w14:paraId="39A765A2" w14:textId="77777777" w:rsidTr="005E5D62">
        <w:trPr>
          <w:cnfStyle w:val="000000100000" w:firstRow="0" w:lastRow="0" w:firstColumn="0" w:lastColumn="0" w:oddVBand="0" w:evenVBand="0" w:oddHBand="1" w:evenHBand="0" w:firstRowFirstColumn="0" w:firstRowLastColumn="0" w:lastRowFirstColumn="0" w:lastRowLastColumn="0"/>
          <w:trHeight w:val="1957"/>
        </w:trPr>
        <w:tc>
          <w:tcPr>
            <w:cnfStyle w:val="001000000000" w:firstRow="0" w:lastRow="0" w:firstColumn="1" w:lastColumn="0" w:oddVBand="0" w:evenVBand="0" w:oddHBand="0" w:evenHBand="0" w:firstRowFirstColumn="0" w:firstRowLastColumn="0" w:lastRowFirstColumn="0" w:lastRowLastColumn="0"/>
            <w:tcW w:w="3412" w:type="dxa"/>
            <w:shd w:val="clear" w:color="auto" w:fill="F2F2F2" w:themeFill="background1" w:themeFillShade="F2"/>
            <w:noWrap/>
          </w:tcPr>
          <w:p w14:paraId="26DDE817" w14:textId="77777777" w:rsidR="00FD68FF" w:rsidRPr="000060A0" w:rsidRDefault="00FD68FF" w:rsidP="005E5D62">
            <w:pPr>
              <w:rPr>
                <w:color w:val="0563C1" w:themeColor="hyperlink"/>
                <w:u w:val="single"/>
              </w:rPr>
            </w:pPr>
            <w:r>
              <w:rPr>
                <w:color w:val="595959" w:themeColor="text1" w:themeTint="A6"/>
              </w:rPr>
              <w:t>Video (Interview)</w:t>
            </w:r>
            <w:r w:rsidRPr="00AF0F7A">
              <w:rPr>
                <w:color w:val="595959" w:themeColor="text1" w:themeTint="A6"/>
              </w:rPr>
              <w:t xml:space="preserve">: </w:t>
            </w:r>
            <w:hyperlink r:id="rId12" w:history="1">
              <w:r w:rsidRPr="000060A0">
                <w:rPr>
                  <w:rStyle w:val="Hyperlink"/>
                  <w:bCs w:val="0"/>
                </w:rPr>
                <w:t>Temple</w:t>
              </w:r>
            </w:hyperlink>
            <w:hyperlink r:id="rId13" w:history="1">
              <w:r w:rsidRPr="000060A0">
                <w:rPr>
                  <w:rStyle w:val="Hyperlink"/>
                  <w:bCs w:val="0"/>
                </w:rPr>
                <w:t xml:space="preserve"> Grandin – Autism Spectrum Disorder</w:t>
              </w:r>
            </w:hyperlink>
          </w:p>
          <w:p w14:paraId="2A1D928D" w14:textId="77777777" w:rsidR="00FD68FF" w:rsidRPr="007C1197" w:rsidRDefault="00FD68FF" w:rsidP="005E5D62">
            <w:pPr>
              <w:rPr>
                <w:color w:val="595959" w:themeColor="text1" w:themeTint="A6"/>
              </w:rPr>
            </w:pPr>
          </w:p>
          <w:p w14:paraId="4B8BEDAF" w14:textId="77777777" w:rsidR="00FD68FF" w:rsidRPr="000E197F" w:rsidRDefault="00FD68FF" w:rsidP="005E5D62"/>
        </w:tc>
        <w:tc>
          <w:tcPr>
            <w:tcW w:w="5427" w:type="dxa"/>
            <w:shd w:val="clear" w:color="auto" w:fill="F2F2F2" w:themeFill="background1" w:themeFillShade="F2"/>
            <w:noWrap/>
          </w:tcPr>
          <w:p w14:paraId="522A30D5" w14:textId="77777777" w:rsidR="00FD68FF" w:rsidRPr="007C1197" w:rsidRDefault="00FD68FF" w:rsidP="005E5D62">
            <w:pPr>
              <w:cnfStyle w:val="000000100000" w:firstRow="0" w:lastRow="0" w:firstColumn="0" w:lastColumn="0" w:oddVBand="0" w:evenVBand="0" w:oddHBand="1" w:evenHBand="0" w:firstRowFirstColumn="0" w:firstRowLastColumn="0" w:lastRowFirstColumn="0" w:lastRowLastColumn="0"/>
              <w:rPr>
                <w:color w:val="595959" w:themeColor="text1" w:themeTint="A6"/>
              </w:rPr>
            </w:pPr>
            <w:r w:rsidRPr="000060A0">
              <w:rPr>
                <w:color w:val="595959" w:themeColor="text1" w:themeTint="A6"/>
              </w:rPr>
              <w:t>Temple Grandin is a Professor of Animal Science at Colorado State University. She has autism, and is the author of many well-known books on autism. In this interview, she provides a candid look at her life, career and autism advocacy efforts. Inspirational.</w:t>
            </w:r>
          </w:p>
        </w:tc>
        <w:tc>
          <w:tcPr>
            <w:tcW w:w="5855" w:type="dxa"/>
            <w:shd w:val="clear" w:color="auto" w:fill="F2F2F2" w:themeFill="background1" w:themeFillShade="F2"/>
            <w:noWrap/>
          </w:tcPr>
          <w:p w14:paraId="37A0488D" w14:textId="77777777" w:rsidR="00FD68FF" w:rsidRPr="000060A0" w:rsidRDefault="00FD68FF" w:rsidP="005E5D62">
            <w:pPr>
              <w:cnfStyle w:val="000000100000" w:firstRow="0" w:lastRow="0" w:firstColumn="0" w:lastColumn="0" w:oddVBand="0" w:evenVBand="0" w:oddHBand="1" w:evenHBand="0" w:firstRowFirstColumn="0" w:firstRowLastColumn="0" w:lastRowFirstColumn="0" w:lastRowLastColumn="0"/>
              <w:rPr>
                <w:color w:val="595959" w:themeColor="text1" w:themeTint="A6"/>
              </w:rPr>
            </w:pPr>
            <w:r w:rsidRPr="000060A0">
              <w:rPr>
                <w:color w:val="595959" w:themeColor="text1" w:themeTint="A6"/>
              </w:rPr>
              <w:t>The video is engaging because it shows a highly successful academic talking about her personal experiences and opinions. She offers perspectives of growing up with autism, and how she managed her condition with her career ambitions.</w:t>
            </w:r>
          </w:p>
          <w:p w14:paraId="1B0C15A7" w14:textId="77777777" w:rsidR="00FD68FF" w:rsidRPr="00BC6250" w:rsidRDefault="00FD68FF" w:rsidP="005E5D62">
            <w:pPr>
              <w:cnfStyle w:val="000000100000" w:firstRow="0" w:lastRow="0" w:firstColumn="0" w:lastColumn="0" w:oddVBand="0" w:evenVBand="0" w:oddHBand="1" w:evenHBand="0" w:firstRowFirstColumn="0" w:firstRowLastColumn="0" w:lastRowFirstColumn="0" w:lastRowLastColumn="0"/>
              <w:rPr>
                <w:color w:val="595959" w:themeColor="text1" w:themeTint="A6"/>
              </w:rPr>
            </w:pPr>
          </w:p>
        </w:tc>
      </w:tr>
      <w:tr w:rsidR="00FD68FF" w:rsidRPr="000E197F" w14:paraId="6CCB147B" w14:textId="77777777" w:rsidTr="005E5D62">
        <w:trPr>
          <w:trHeight w:val="2241"/>
        </w:trPr>
        <w:tc>
          <w:tcPr>
            <w:cnfStyle w:val="001000000000" w:firstRow="0" w:lastRow="0" w:firstColumn="1" w:lastColumn="0" w:oddVBand="0" w:evenVBand="0" w:oddHBand="0" w:evenHBand="0" w:firstRowFirstColumn="0" w:firstRowLastColumn="0" w:lastRowFirstColumn="0" w:lastRowLastColumn="0"/>
            <w:tcW w:w="3412" w:type="dxa"/>
            <w:shd w:val="clear" w:color="auto" w:fill="auto"/>
            <w:noWrap/>
          </w:tcPr>
          <w:p w14:paraId="65F2DA01" w14:textId="77777777" w:rsidR="00FD68FF" w:rsidRPr="000060A0" w:rsidRDefault="00FD68FF" w:rsidP="005E5D62">
            <w:pPr>
              <w:rPr>
                <w:color w:val="595959" w:themeColor="text1" w:themeTint="A6"/>
              </w:rPr>
            </w:pPr>
            <w:r>
              <w:rPr>
                <w:color w:val="595959" w:themeColor="text1" w:themeTint="A6"/>
              </w:rPr>
              <w:t xml:space="preserve">Video (Interview): </w:t>
            </w:r>
            <w:r w:rsidRPr="000060A0">
              <w:rPr>
                <w:color w:val="595959" w:themeColor="text1" w:themeTint="A6"/>
              </w:rPr>
              <w:t>Amanda Bou</w:t>
            </w:r>
            <w:r>
              <w:rPr>
                <w:color w:val="595959" w:themeColor="text1" w:themeTint="A6"/>
              </w:rPr>
              <w:t>tot Discusses Autism</w:t>
            </w:r>
          </w:p>
          <w:p w14:paraId="30A2569E" w14:textId="77777777" w:rsidR="00FD68FF" w:rsidRPr="000060A0" w:rsidRDefault="001116EA" w:rsidP="005E5D62">
            <w:pPr>
              <w:rPr>
                <w:color w:val="595959" w:themeColor="text1" w:themeTint="A6"/>
              </w:rPr>
            </w:pPr>
            <w:hyperlink r:id="rId14" w:history="1">
              <w:r w:rsidR="00FD68FF" w:rsidRPr="000060A0">
                <w:rPr>
                  <w:rStyle w:val="Hyperlink"/>
                  <w:bCs w:val="0"/>
                </w:rPr>
                <w:t>Segment 1 – What is Autism?</w:t>
              </w:r>
            </w:hyperlink>
          </w:p>
          <w:p w14:paraId="5EE1C7B5" w14:textId="77777777" w:rsidR="00FD68FF" w:rsidRDefault="001116EA" w:rsidP="005E5D62">
            <w:pPr>
              <w:rPr>
                <w:color w:val="595959" w:themeColor="text1" w:themeTint="A6"/>
              </w:rPr>
            </w:pPr>
            <w:hyperlink r:id="rId15" w:history="1">
              <w:r w:rsidR="00FD68FF" w:rsidRPr="000060A0">
                <w:rPr>
                  <w:rStyle w:val="Hyperlink"/>
                  <w:bCs w:val="0"/>
                </w:rPr>
                <w:t>Segment 4 – What are the Characteristics of Autism Spectrum Disorders?</w:t>
              </w:r>
            </w:hyperlink>
          </w:p>
        </w:tc>
        <w:tc>
          <w:tcPr>
            <w:tcW w:w="5427" w:type="dxa"/>
            <w:shd w:val="clear" w:color="auto" w:fill="auto"/>
            <w:noWrap/>
          </w:tcPr>
          <w:p w14:paraId="16B76291" w14:textId="77777777" w:rsidR="00FD68FF" w:rsidRPr="000060A0" w:rsidRDefault="00FD68FF" w:rsidP="005E5D62">
            <w:pPr>
              <w:cnfStyle w:val="000000000000" w:firstRow="0" w:lastRow="0" w:firstColumn="0" w:lastColumn="0" w:oddVBand="0" w:evenVBand="0" w:oddHBand="0" w:evenHBand="0" w:firstRowFirstColumn="0" w:firstRowLastColumn="0" w:lastRowFirstColumn="0" w:lastRowLastColumn="0"/>
              <w:rPr>
                <w:color w:val="595959" w:themeColor="text1" w:themeTint="A6"/>
              </w:rPr>
            </w:pPr>
            <w:r w:rsidRPr="000060A0">
              <w:rPr>
                <w:color w:val="595959" w:themeColor="text1" w:themeTint="A6"/>
              </w:rPr>
              <w:t>Conveys the key pieces of information that students need to know if they are encountering the ‘concept’ of autism for the first time, or are a little unsure as to its accurate definition.</w:t>
            </w:r>
          </w:p>
        </w:tc>
        <w:tc>
          <w:tcPr>
            <w:tcW w:w="5855" w:type="dxa"/>
            <w:shd w:val="clear" w:color="auto" w:fill="auto"/>
            <w:noWrap/>
          </w:tcPr>
          <w:p w14:paraId="144D192A" w14:textId="77777777" w:rsidR="00FD68FF" w:rsidRPr="000060A0" w:rsidRDefault="00FD68FF" w:rsidP="005E5D62">
            <w:pPr>
              <w:cnfStyle w:val="000000000000" w:firstRow="0" w:lastRow="0" w:firstColumn="0" w:lastColumn="0" w:oddVBand="0" w:evenVBand="0" w:oddHBand="0" w:evenHBand="0" w:firstRowFirstColumn="0" w:firstRowLastColumn="0" w:lastRowFirstColumn="0" w:lastRowLastColumn="0"/>
              <w:rPr>
                <w:color w:val="595959" w:themeColor="text1" w:themeTint="A6"/>
              </w:rPr>
            </w:pPr>
            <w:r w:rsidRPr="000060A0">
              <w:rPr>
                <w:color w:val="595959" w:themeColor="text1" w:themeTint="A6"/>
              </w:rPr>
              <w:t>Both video segments are short, and give a concise definition and characteristics of autism spectrum disorder. The videos can be used at the start of a session to quickly engage students, or as supplementary information to that given by the teacher.</w:t>
            </w:r>
          </w:p>
        </w:tc>
      </w:tr>
    </w:tbl>
    <w:p w14:paraId="4CF9B2DF" w14:textId="77777777" w:rsidR="00FD68FF" w:rsidRPr="00A21DCD" w:rsidRDefault="00FD68FF" w:rsidP="00FD68FF">
      <w:pPr>
        <w:rPr>
          <w:lang w:val="en-US"/>
        </w:rPr>
      </w:pPr>
    </w:p>
    <w:sectPr w:rsidR="00FD68FF" w:rsidRPr="00A21DCD" w:rsidSect="00BC141A">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2CD97" w14:textId="77777777" w:rsidR="00A819A3" w:rsidRDefault="00A819A3" w:rsidP="00BC141A">
      <w:pPr>
        <w:spacing w:before="0" w:after="0" w:line="240" w:lineRule="auto"/>
      </w:pPr>
      <w:r>
        <w:separator/>
      </w:r>
    </w:p>
  </w:endnote>
  <w:endnote w:type="continuationSeparator" w:id="0">
    <w:p w14:paraId="3EEDA315" w14:textId="77777777" w:rsidR="00A819A3" w:rsidRDefault="00A819A3" w:rsidP="00BC141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Bold">
    <w:panose1 w:val="020B07040202020202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3FF71" w14:textId="7A89CD4F" w:rsidR="00BC141A" w:rsidRDefault="00BC141A" w:rsidP="00BC141A">
    <w:pPr>
      <w:pStyle w:val="Footer"/>
      <w:tabs>
        <w:tab w:val="clear" w:pos="4513"/>
        <w:tab w:val="clear" w:pos="9026"/>
        <w:tab w:val="left" w:pos="1349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7D327" w14:textId="054DB8A1" w:rsidR="00E441C4" w:rsidRDefault="00E441C4" w:rsidP="00E441C4">
    <w:pPr>
      <w:pStyle w:val="NoSpacing"/>
      <w:jc w:val="right"/>
      <w:rPr>
        <w:sz w:val="18"/>
        <w:szCs w:val="18"/>
      </w:rPr>
    </w:pPr>
    <w:r>
      <w:rPr>
        <w:color w:val="50B2C3"/>
        <w:sz w:val="18"/>
        <w:szCs w:val="18"/>
      </w:rPr>
      <w:t xml:space="preserve">If you are in Europe, the Middle East, Africa, Asia, or Oceania, you can explore more of </w:t>
    </w:r>
    <w:r w:rsidRPr="00E441C4">
      <w:rPr>
        <w:color w:val="50B2C3"/>
        <w:sz w:val="18"/>
        <w:szCs w:val="18"/>
      </w:rPr>
      <w:t>our</w:t>
    </w:r>
    <w:r>
      <w:rPr>
        <w:color w:val="50B2C3"/>
        <w:sz w:val="18"/>
        <w:szCs w:val="18"/>
      </w:rPr>
      <w:t xml:space="preserve"> training </w:t>
    </w:r>
    <w:r w:rsidRPr="00E441C4">
      <w:rPr>
        <w:color w:val="50B2C3"/>
        <w:sz w:val="18"/>
        <w:szCs w:val="18"/>
      </w:rPr>
      <w:t xml:space="preserve">resources </w:t>
    </w:r>
    <w:hyperlink r:id="rId1" w:history="1">
      <w:r w:rsidRPr="00E441C4">
        <w:rPr>
          <w:rStyle w:val="Hyperlink"/>
          <w:b/>
          <w:color w:val="50B2C3"/>
          <w:sz w:val="18"/>
          <w:szCs w:val="18"/>
        </w:rPr>
        <w:t>here</w:t>
      </w:r>
    </w:hyperlink>
    <w:r w:rsidRPr="00E441C4">
      <w:rPr>
        <w:color w:val="50B2C3"/>
        <w:sz w:val="18"/>
        <w:szCs w:val="18"/>
      </w:rPr>
      <w:t>.</w:t>
    </w:r>
  </w:p>
  <w:p w14:paraId="179C2EEA" w14:textId="0B922D8E" w:rsidR="00E441C4" w:rsidRPr="00E441C4" w:rsidRDefault="00E441C4" w:rsidP="00E441C4">
    <w:pPr>
      <w:pStyle w:val="NoSpacing"/>
      <w:jc w:val="right"/>
      <w:rPr>
        <w:sz w:val="18"/>
        <w:szCs w:val="18"/>
      </w:rPr>
    </w:pPr>
    <w:r>
      <w:rPr>
        <w:color w:val="50B2C3"/>
        <w:sz w:val="18"/>
        <w:szCs w:val="18"/>
      </w:rPr>
      <w:t xml:space="preserve">If </w:t>
    </w:r>
    <w:r w:rsidR="00C02E55">
      <w:rPr>
        <w:color w:val="50B2C3"/>
        <w:sz w:val="18"/>
        <w:szCs w:val="18"/>
      </w:rPr>
      <w:t xml:space="preserve">you </w:t>
    </w:r>
    <w:r>
      <w:rPr>
        <w:color w:val="50B2C3"/>
        <w:sz w:val="18"/>
        <w:szCs w:val="18"/>
      </w:rPr>
      <w:t xml:space="preserve">are in North America, Latin America, or the Caribbean, you can explore more of our training </w:t>
    </w:r>
    <w:r w:rsidRPr="00E441C4">
      <w:rPr>
        <w:color w:val="50B2C3"/>
        <w:sz w:val="18"/>
        <w:szCs w:val="18"/>
      </w:rPr>
      <w:t xml:space="preserve">resources </w:t>
    </w:r>
    <w:hyperlink r:id="rId2" w:history="1">
      <w:r w:rsidRPr="00E441C4">
        <w:rPr>
          <w:rStyle w:val="Hyperlink"/>
          <w:b/>
          <w:color w:val="50B2C3"/>
          <w:sz w:val="18"/>
          <w:szCs w:val="18"/>
        </w:rPr>
        <w:t>here</w:t>
      </w:r>
    </w:hyperlink>
    <w:r w:rsidRPr="00E441C4">
      <w:rPr>
        <w:color w:val="50B2C3"/>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1A302" w14:textId="77777777" w:rsidR="00A819A3" w:rsidRDefault="00A819A3" w:rsidP="00BC141A">
      <w:pPr>
        <w:spacing w:before="0" w:after="0" w:line="240" w:lineRule="auto"/>
      </w:pPr>
      <w:r>
        <w:separator/>
      </w:r>
    </w:p>
  </w:footnote>
  <w:footnote w:type="continuationSeparator" w:id="0">
    <w:p w14:paraId="08C0D8DC" w14:textId="77777777" w:rsidR="00A819A3" w:rsidRDefault="00A819A3" w:rsidP="00BC141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313F2"/>
    <w:multiLevelType w:val="hybridMultilevel"/>
    <w:tmpl w:val="EB2A3812"/>
    <w:lvl w:ilvl="0" w:tplc="9A845700">
      <w:start w:val="1"/>
      <w:numFmt w:val="lowerLetter"/>
      <w:pStyle w:val="ListNumber2"/>
      <w:lvlText w:val="%1."/>
      <w:lvlJc w:val="left"/>
      <w:pPr>
        <w:ind w:left="1211" w:hanging="360"/>
      </w:pPr>
      <w:rPr>
        <w:rFonts w:ascii="Arial Bold" w:hAnsi="Arial Bold" w:hint="default"/>
        <w:b/>
        <w:i w:val="0"/>
        <w:color w:val="50B2C3"/>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 w15:restartNumberingAfterBreak="0">
    <w:nsid w:val="101D4C67"/>
    <w:multiLevelType w:val="hybridMultilevel"/>
    <w:tmpl w:val="E8EC4448"/>
    <w:lvl w:ilvl="0" w:tplc="0E74E7FC">
      <w:start w:val="1"/>
      <w:numFmt w:val="decimal"/>
      <w:pStyle w:val="ListNumber"/>
      <w:lvlText w:val="%1."/>
      <w:lvlJc w:val="left"/>
      <w:pPr>
        <w:ind w:left="360" w:hanging="360"/>
      </w:pPr>
      <w:rPr>
        <w:rFonts w:ascii="Arial Bold" w:hAnsi="Arial Bold" w:hint="default"/>
        <w:b/>
        <w:bCs/>
        <w:i w:val="0"/>
        <w:iCs w:val="0"/>
        <w:color w:val="51B2C3"/>
      </w:rPr>
    </w:lvl>
    <w:lvl w:ilvl="1" w:tplc="8632AB98">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E77D8"/>
    <w:multiLevelType w:val="hybridMultilevel"/>
    <w:tmpl w:val="F4CA92F6"/>
    <w:lvl w:ilvl="0" w:tplc="D592E100">
      <w:start w:val="1"/>
      <w:numFmt w:val="bullet"/>
      <w:lvlText w:val=""/>
      <w:lvlJc w:val="left"/>
      <w:pPr>
        <w:ind w:left="720" w:hanging="360"/>
      </w:pPr>
      <w:rPr>
        <w:rFonts w:ascii="Symbol" w:hAnsi="Symbol" w:hint="default"/>
        <w:color w:val="51B2C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592F98"/>
    <w:multiLevelType w:val="hybridMultilevel"/>
    <w:tmpl w:val="F814D288"/>
    <w:lvl w:ilvl="0" w:tplc="636EFD76">
      <w:start w:val="1"/>
      <w:numFmt w:val="bullet"/>
      <w:lvlText w:val=""/>
      <w:lvlJc w:val="left"/>
      <w:pPr>
        <w:ind w:left="720" w:hanging="360"/>
      </w:pPr>
      <w:rPr>
        <w:rFonts w:ascii="Symbol" w:hAnsi="Symbol" w:hint="default"/>
        <w:color w:val="51B2C3"/>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4B6AF2"/>
    <w:multiLevelType w:val="hybridMultilevel"/>
    <w:tmpl w:val="02DC0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2D2E3B"/>
    <w:multiLevelType w:val="hybridMultilevel"/>
    <w:tmpl w:val="79CC23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1"/>
    <w:lvlOverride w:ilvl="0">
      <w:startOverride w:val="1"/>
    </w:lvlOverride>
  </w:num>
  <w:num w:numId="4">
    <w:abstractNumId w:val="3"/>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A20"/>
    <w:rsid w:val="00034E8D"/>
    <w:rsid w:val="00036198"/>
    <w:rsid w:val="00043A92"/>
    <w:rsid w:val="00062C1C"/>
    <w:rsid w:val="00073021"/>
    <w:rsid w:val="000E2708"/>
    <w:rsid w:val="001116EA"/>
    <w:rsid w:val="001463A3"/>
    <w:rsid w:val="00176ABA"/>
    <w:rsid w:val="001812CE"/>
    <w:rsid w:val="00183E0E"/>
    <w:rsid w:val="00193D28"/>
    <w:rsid w:val="001B782C"/>
    <w:rsid w:val="001F76A6"/>
    <w:rsid w:val="00227D7C"/>
    <w:rsid w:val="00262FFA"/>
    <w:rsid w:val="002631AB"/>
    <w:rsid w:val="002A25A9"/>
    <w:rsid w:val="002B138D"/>
    <w:rsid w:val="002B311D"/>
    <w:rsid w:val="002E44E6"/>
    <w:rsid w:val="002E6FDB"/>
    <w:rsid w:val="00361213"/>
    <w:rsid w:val="003F5BDC"/>
    <w:rsid w:val="004715DF"/>
    <w:rsid w:val="004A2941"/>
    <w:rsid w:val="004B5F8D"/>
    <w:rsid w:val="004E1190"/>
    <w:rsid w:val="004F4C00"/>
    <w:rsid w:val="00542A30"/>
    <w:rsid w:val="00573F62"/>
    <w:rsid w:val="00583C2C"/>
    <w:rsid w:val="00631304"/>
    <w:rsid w:val="00633752"/>
    <w:rsid w:val="00654FC6"/>
    <w:rsid w:val="006907A8"/>
    <w:rsid w:val="006B39A2"/>
    <w:rsid w:val="00774B19"/>
    <w:rsid w:val="007E626A"/>
    <w:rsid w:val="00830B58"/>
    <w:rsid w:val="0086690F"/>
    <w:rsid w:val="00884D41"/>
    <w:rsid w:val="00897976"/>
    <w:rsid w:val="008A4E7E"/>
    <w:rsid w:val="008C0DB3"/>
    <w:rsid w:val="008E2A1E"/>
    <w:rsid w:val="008E3D30"/>
    <w:rsid w:val="0090345F"/>
    <w:rsid w:val="009260D6"/>
    <w:rsid w:val="0095371E"/>
    <w:rsid w:val="00997338"/>
    <w:rsid w:val="009A3B5E"/>
    <w:rsid w:val="009D0C69"/>
    <w:rsid w:val="009D4D1C"/>
    <w:rsid w:val="00A04B66"/>
    <w:rsid w:val="00A21DCD"/>
    <w:rsid w:val="00A22FC4"/>
    <w:rsid w:val="00A27052"/>
    <w:rsid w:val="00A70D4C"/>
    <w:rsid w:val="00A7324C"/>
    <w:rsid w:val="00A819A3"/>
    <w:rsid w:val="00AC264E"/>
    <w:rsid w:val="00AD18B3"/>
    <w:rsid w:val="00AD720C"/>
    <w:rsid w:val="00B30AF6"/>
    <w:rsid w:val="00B34DE5"/>
    <w:rsid w:val="00B602F9"/>
    <w:rsid w:val="00BC141A"/>
    <w:rsid w:val="00BE726B"/>
    <w:rsid w:val="00C02E55"/>
    <w:rsid w:val="00D543A4"/>
    <w:rsid w:val="00D86D82"/>
    <w:rsid w:val="00D918F7"/>
    <w:rsid w:val="00D95A0C"/>
    <w:rsid w:val="00DA7A62"/>
    <w:rsid w:val="00DD6B39"/>
    <w:rsid w:val="00E23C47"/>
    <w:rsid w:val="00E3742B"/>
    <w:rsid w:val="00E41B2E"/>
    <w:rsid w:val="00E441C4"/>
    <w:rsid w:val="00E5229A"/>
    <w:rsid w:val="00E80A16"/>
    <w:rsid w:val="00E94441"/>
    <w:rsid w:val="00EA616F"/>
    <w:rsid w:val="00EA6B13"/>
    <w:rsid w:val="00EC21DB"/>
    <w:rsid w:val="00EC307B"/>
    <w:rsid w:val="00EE2658"/>
    <w:rsid w:val="00F03CA2"/>
    <w:rsid w:val="00F21E27"/>
    <w:rsid w:val="00F504D3"/>
    <w:rsid w:val="00F55B7A"/>
    <w:rsid w:val="00F579C7"/>
    <w:rsid w:val="00F861F1"/>
    <w:rsid w:val="00F967A2"/>
    <w:rsid w:val="00FB51A8"/>
    <w:rsid w:val="00FC2D8B"/>
    <w:rsid w:val="00FD68FF"/>
    <w:rsid w:val="00FE7A20"/>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85F718"/>
  <w15:chartTrackingRefBased/>
  <w15:docId w15:val="{ED52B7AE-88E3-444F-B848-D3878680A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DCD"/>
    <w:pPr>
      <w:tabs>
        <w:tab w:val="left" w:pos="3975"/>
        <w:tab w:val="right" w:pos="10540"/>
      </w:tabs>
      <w:spacing w:before="120" w:after="60" w:line="264" w:lineRule="auto"/>
    </w:pPr>
    <w:rPr>
      <w:rFonts w:ascii="Arial" w:eastAsiaTheme="minorEastAsia" w:hAnsi="Arial" w:cs="Arial"/>
      <w:noProof/>
      <w:sz w:val="20"/>
      <w:szCs w:val="20"/>
      <w:lang w:eastAsia="en-GB"/>
    </w:rPr>
  </w:style>
  <w:style w:type="paragraph" w:styleId="Heading1">
    <w:name w:val="heading 1"/>
    <w:next w:val="Normal"/>
    <w:link w:val="Heading1Char"/>
    <w:uiPriority w:val="9"/>
    <w:qFormat/>
    <w:rsid w:val="009D4D1C"/>
    <w:pPr>
      <w:spacing w:after="120" w:line="560" w:lineRule="exact"/>
      <w:outlineLvl w:val="0"/>
    </w:pPr>
    <w:rPr>
      <w:rFonts w:ascii="Arial" w:eastAsiaTheme="minorEastAsia" w:hAnsi="Arial" w:cs="Arial"/>
      <w:b/>
      <w:color w:val="50B2C3"/>
      <w:sz w:val="48"/>
      <w:szCs w:val="48"/>
      <w:lang w:val="en-US"/>
    </w:rPr>
  </w:style>
  <w:style w:type="paragraph" w:styleId="Heading2">
    <w:name w:val="heading 2"/>
    <w:basedOn w:val="Normal"/>
    <w:next w:val="Normal"/>
    <w:link w:val="Heading2Char"/>
    <w:uiPriority w:val="9"/>
    <w:unhideWhenUsed/>
    <w:qFormat/>
    <w:rsid w:val="009D4D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D4D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D4D1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4D1C"/>
    <w:rPr>
      <w:rFonts w:ascii="Arial" w:eastAsiaTheme="minorEastAsia" w:hAnsi="Arial" w:cs="Arial"/>
      <w:b/>
      <w:color w:val="50B2C3"/>
      <w:sz w:val="48"/>
      <w:szCs w:val="48"/>
      <w:lang w:val="en-US"/>
    </w:rPr>
  </w:style>
  <w:style w:type="character" w:customStyle="1" w:styleId="Heading3Char">
    <w:name w:val="Heading 3 Char"/>
    <w:basedOn w:val="DefaultParagraphFont"/>
    <w:link w:val="Heading3"/>
    <w:uiPriority w:val="9"/>
    <w:semiHidden/>
    <w:rsid w:val="009D4D1C"/>
    <w:rPr>
      <w:rFonts w:asciiTheme="majorHAnsi" w:eastAsiaTheme="majorEastAsia" w:hAnsiTheme="majorHAnsi" w:cstheme="majorBidi"/>
      <w:color w:val="1F4D78" w:themeColor="accent1" w:themeShade="7F"/>
      <w:sz w:val="24"/>
      <w:szCs w:val="24"/>
    </w:rPr>
  </w:style>
  <w:style w:type="paragraph" w:styleId="ListNumber">
    <w:name w:val="List Number"/>
    <w:basedOn w:val="ListParagraph"/>
    <w:uiPriority w:val="99"/>
    <w:rsid w:val="009D4D1C"/>
    <w:pPr>
      <w:numPr>
        <w:numId w:val="1"/>
      </w:numPr>
      <w:tabs>
        <w:tab w:val="num" w:pos="360"/>
      </w:tabs>
      <w:ind w:left="720" w:firstLine="0"/>
    </w:pPr>
  </w:style>
  <w:style w:type="paragraph" w:styleId="ListNumber2">
    <w:name w:val="List Number 2"/>
    <w:basedOn w:val="ListParagraph"/>
    <w:uiPriority w:val="99"/>
    <w:rsid w:val="009D4D1C"/>
    <w:pPr>
      <w:numPr>
        <w:numId w:val="2"/>
      </w:numPr>
      <w:tabs>
        <w:tab w:val="num" w:pos="360"/>
      </w:tabs>
      <w:ind w:left="1151" w:hanging="357"/>
    </w:pPr>
  </w:style>
  <w:style w:type="paragraph" w:styleId="ListParagraph">
    <w:name w:val="List Paragraph"/>
    <w:basedOn w:val="Normal"/>
    <w:uiPriority w:val="34"/>
    <w:qFormat/>
    <w:rsid w:val="009D4D1C"/>
    <w:pPr>
      <w:ind w:left="720"/>
      <w:contextualSpacing/>
    </w:pPr>
  </w:style>
  <w:style w:type="character" w:customStyle="1" w:styleId="Heading2Char">
    <w:name w:val="Heading 2 Char"/>
    <w:basedOn w:val="DefaultParagraphFont"/>
    <w:link w:val="Heading2"/>
    <w:uiPriority w:val="9"/>
    <w:rsid w:val="009D4D1C"/>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9D4D1C"/>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F55B7A"/>
    <w:rPr>
      <w:color w:val="0563C1" w:themeColor="hyperlink"/>
      <w:u w:val="single"/>
    </w:rPr>
  </w:style>
  <w:style w:type="paragraph" w:styleId="BalloonText">
    <w:name w:val="Balloon Text"/>
    <w:basedOn w:val="Normal"/>
    <w:link w:val="BalloonTextChar"/>
    <w:uiPriority w:val="99"/>
    <w:semiHidden/>
    <w:unhideWhenUsed/>
    <w:rsid w:val="004A29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941"/>
    <w:rPr>
      <w:rFonts w:ascii="Segoe UI" w:hAnsi="Segoe UI" w:cs="Segoe UI"/>
      <w:sz w:val="18"/>
      <w:szCs w:val="18"/>
    </w:rPr>
  </w:style>
  <w:style w:type="paragraph" w:styleId="ListBullet">
    <w:name w:val="List Bullet"/>
    <w:basedOn w:val="ListParagraph"/>
    <w:uiPriority w:val="99"/>
    <w:rsid w:val="00A21DCD"/>
    <w:pPr>
      <w:ind w:hanging="360"/>
    </w:pPr>
  </w:style>
  <w:style w:type="paragraph" w:styleId="NoSpacing">
    <w:name w:val="No Spacing"/>
    <w:uiPriority w:val="1"/>
    <w:qFormat/>
    <w:rsid w:val="00073021"/>
    <w:pPr>
      <w:tabs>
        <w:tab w:val="left" w:pos="3975"/>
        <w:tab w:val="right" w:pos="10540"/>
      </w:tabs>
      <w:spacing w:after="0" w:line="240" w:lineRule="auto"/>
    </w:pPr>
    <w:rPr>
      <w:rFonts w:ascii="Arial" w:eastAsiaTheme="minorEastAsia" w:hAnsi="Arial" w:cs="Arial"/>
      <w:noProof/>
      <w:sz w:val="20"/>
      <w:szCs w:val="20"/>
      <w:lang w:eastAsia="en-GB"/>
    </w:rPr>
  </w:style>
  <w:style w:type="paragraph" w:customStyle="1" w:styleId="TableHeading">
    <w:name w:val="Table Heading"/>
    <w:basedOn w:val="Normal"/>
    <w:qFormat/>
    <w:rsid w:val="00B30AF6"/>
    <w:pPr>
      <w:spacing w:after="0"/>
    </w:pPr>
    <w:rPr>
      <w:b/>
      <w:color w:val="000000"/>
      <w:szCs w:val="18"/>
      <w:lang w:val="en-US"/>
    </w:rPr>
  </w:style>
  <w:style w:type="table" w:customStyle="1" w:styleId="Style2">
    <w:name w:val="Style2"/>
    <w:basedOn w:val="TableNormal"/>
    <w:uiPriority w:val="99"/>
    <w:rsid w:val="00B30AF6"/>
    <w:pPr>
      <w:spacing w:after="0" w:line="240" w:lineRule="auto"/>
    </w:pPr>
    <w:rPr>
      <w:rFonts w:ascii="Arial" w:eastAsiaTheme="minorEastAsia" w:hAnsi="Arial" w:cs="Arial"/>
      <w:color w:val="000000"/>
      <w:sz w:val="20"/>
      <w:szCs w:val="20"/>
      <w:lang w:val="en-US"/>
    </w:rPr>
    <w:tblPr>
      <w:tblInd w:w="57"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tblBorders>
      <w:tblCellMar>
        <w:top w:w="57" w:type="dxa"/>
        <w:left w:w="57" w:type="dxa"/>
        <w:bottom w:w="57" w:type="dxa"/>
        <w:right w:w="57" w:type="dxa"/>
      </w:tblCellMar>
    </w:tblPr>
    <w:tblStylePr w:type="firstRow">
      <w:pPr>
        <w:wordWrap/>
        <w:spacing w:beforeLines="0" w:before="0" w:beforeAutospacing="0" w:afterLines="0" w:after="0" w:afterAutospacing="0"/>
      </w:pPr>
      <w:rPr>
        <w:rFonts w:ascii="Arial" w:hAnsi="Arial"/>
        <w:b/>
        <w:color w:val="000000"/>
        <w:sz w:val="22"/>
      </w:rPr>
      <w:tblPr/>
      <w:tcPr>
        <w:shd w:val="clear" w:color="auto" w:fill="D5DCE4" w:themeFill="text2" w:themeFillTint="33"/>
      </w:tcPr>
    </w:tblStylePr>
  </w:style>
  <w:style w:type="paragraph" w:styleId="Header">
    <w:name w:val="header"/>
    <w:basedOn w:val="Normal"/>
    <w:link w:val="HeaderChar"/>
    <w:uiPriority w:val="99"/>
    <w:unhideWhenUsed/>
    <w:rsid w:val="00BC141A"/>
    <w:pPr>
      <w:tabs>
        <w:tab w:val="clear" w:pos="3975"/>
        <w:tab w:val="clear" w:pos="10540"/>
        <w:tab w:val="center" w:pos="4513"/>
        <w:tab w:val="right" w:pos="9026"/>
      </w:tabs>
      <w:spacing w:before="0" w:after="0" w:line="240" w:lineRule="auto"/>
    </w:pPr>
  </w:style>
  <w:style w:type="character" w:customStyle="1" w:styleId="HeaderChar">
    <w:name w:val="Header Char"/>
    <w:basedOn w:val="DefaultParagraphFont"/>
    <w:link w:val="Header"/>
    <w:uiPriority w:val="99"/>
    <w:rsid w:val="00BC141A"/>
    <w:rPr>
      <w:rFonts w:ascii="Arial" w:eastAsiaTheme="minorEastAsia" w:hAnsi="Arial" w:cs="Arial"/>
      <w:noProof/>
      <w:sz w:val="20"/>
      <w:szCs w:val="20"/>
      <w:lang w:eastAsia="en-GB"/>
    </w:rPr>
  </w:style>
  <w:style w:type="paragraph" w:styleId="Footer">
    <w:name w:val="footer"/>
    <w:basedOn w:val="Normal"/>
    <w:link w:val="FooterChar"/>
    <w:uiPriority w:val="99"/>
    <w:unhideWhenUsed/>
    <w:rsid w:val="00BC141A"/>
    <w:pPr>
      <w:tabs>
        <w:tab w:val="clear" w:pos="3975"/>
        <w:tab w:val="clear" w:pos="10540"/>
        <w:tab w:val="center" w:pos="4513"/>
        <w:tab w:val="right" w:pos="9026"/>
      </w:tabs>
      <w:spacing w:before="0" w:after="0" w:line="240" w:lineRule="auto"/>
    </w:pPr>
  </w:style>
  <w:style w:type="character" w:customStyle="1" w:styleId="FooterChar">
    <w:name w:val="Footer Char"/>
    <w:basedOn w:val="DefaultParagraphFont"/>
    <w:link w:val="Footer"/>
    <w:uiPriority w:val="99"/>
    <w:rsid w:val="00BC141A"/>
    <w:rPr>
      <w:rFonts w:ascii="Arial" w:eastAsiaTheme="minorEastAsia" w:hAnsi="Arial" w:cs="Arial"/>
      <w:noProof/>
      <w:sz w:val="20"/>
      <w:szCs w:val="20"/>
      <w:lang w:eastAsia="en-GB"/>
    </w:rPr>
  </w:style>
  <w:style w:type="table" w:styleId="GridTable4-Accent4">
    <w:name w:val="Grid Table 4 Accent 4"/>
    <w:basedOn w:val="TableNormal"/>
    <w:uiPriority w:val="49"/>
    <w:rsid w:val="00FD68FF"/>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77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k.sagepub.com/video/temple-grandin-autism-spectrum-disorde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k.sagepub.com/video/temple-grandin-autism-spectrum-disorde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sagepub.com/video/classroom-organization-in-sen-schools" TargetMode="External"/><Relationship Id="rId5" Type="http://schemas.openxmlformats.org/officeDocument/2006/relationships/footnotes" Target="footnotes.xml"/><Relationship Id="rId15" Type="http://schemas.openxmlformats.org/officeDocument/2006/relationships/hyperlink" Target="http://sk.sagepub.com/video/amanda-boutot-discusses-autism?clip=95679" TargetMode="External"/><Relationship Id="rId10" Type="http://schemas.openxmlformats.org/officeDocument/2006/relationships/hyperlink" Target="http://sk.sagepub.com/video/toms-team-every-child-matters"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k.sagepub.com/video/amanda-boutot-discusses-autism?clip=95678"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us.sagepub.com/en-us/nam/training-resource-center" TargetMode="External"/><Relationship Id="rId1" Type="http://schemas.openxmlformats.org/officeDocument/2006/relationships/hyperlink" Target="https://uk.sagepub.com/en-gb/eur/training-resource-cent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SAGE Publishing</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Evans</dc:creator>
  <cp:keywords/>
  <dc:description/>
  <cp:lastModifiedBy>Chloe Turner</cp:lastModifiedBy>
  <cp:revision>14</cp:revision>
  <cp:lastPrinted>2018-08-10T13:13:00Z</cp:lastPrinted>
  <dcterms:created xsi:type="dcterms:W3CDTF">2018-08-10T12:26:00Z</dcterms:created>
  <dcterms:modified xsi:type="dcterms:W3CDTF">2019-08-28T17:01:00Z</dcterms:modified>
</cp:coreProperties>
</file>